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16C3" w14:textId="050A28D1" w:rsidR="00DB114A" w:rsidRDefault="00851E51" w:rsidP="000D1E33">
      <w:pPr>
        <w:spacing w:before="100" w:beforeAutospacing="1" w:after="0" w:line="240" w:lineRule="auto"/>
        <w:jc w:val="center"/>
        <w:rPr>
          <w:rFonts w:ascii="Times New Roman" w:eastAsia="Times New Roman" w:hAnsi="Times New Roman" w:cs="Times New Roman"/>
          <w:sz w:val="32"/>
          <w:szCs w:val="32"/>
          <w:lang w:eastAsia="cs-CZ"/>
        </w:rPr>
      </w:pPr>
      <w:r>
        <w:rPr>
          <w:rFonts w:ascii="Times New Roman" w:eastAsia="Times New Roman" w:hAnsi="Times New Roman" w:cs="Times New Roman"/>
          <w:noProof/>
          <w:sz w:val="32"/>
          <w:szCs w:val="32"/>
          <w:lang w:eastAsia="cs-CZ"/>
        </w:rPr>
        <w:drawing>
          <wp:inline distT="0" distB="0" distL="0" distR="0" wp14:anchorId="71CC939E" wp14:editId="17155F6B">
            <wp:extent cx="2357887" cy="1027937"/>
            <wp:effectExtent l="0" t="0" r="4445" b="1270"/>
            <wp:docPr id="869100967" name="Obrázek 2" descr="Obsah obrázku text, Písmo, Grafika,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00967" name="Obrázek 2" descr="Obsah obrázku text, Písmo, Grafika, symbol&#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5302" cy="1039889"/>
                    </a:xfrm>
                    <a:prstGeom prst="rect">
                      <a:avLst/>
                    </a:prstGeom>
                  </pic:spPr>
                </pic:pic>
              </a:graphicData>
            </a:graphic>
          </wp:inline>
        </w:drawing>
      </w:r>
    </w:p>
    <w:p w14:paraId="3AB2197B" w14:textId="434950E9" w:rsidR="00A24569" w:rsidRDefault="00A24569" w:rsidP="000D1E33">
      <w:pPr>
        <w:spacing w:before="100" w:beforeAutospacing="1" w:after="0" w:line="240" w:lineRule="auto"/>
        <w:jc w:val="center"/>
        <w:rPr>
          <w:rFonts w:ascii="Times New Roman" w:eastAsia="Times New Roman" w:hAnsi="Times New Roman" w:cs="Times New Roman"/>
          <w:sz w:val="32"/>
          <w:szCs w:val="32"/>
          <w:lang w:eastAsia="cs-CZ"/>
        </w:rPr>
      </w:pPr>
    </w:p>
    <w:p w14:paraId="5D88696F" w14:textId="77777777" w:rsidR="0089105F" w:rsidRPr="000C4332" w:rsidRDefault="0089105F" w:rsidP="0089105F">
      <w:pPr>
        <w:spacing w:before="100" w:beforeAutospacing="1" w:after="0" w:line="240" w:lineRule="auto"/>
        <w:rPr>
          <w:rFonts w:ascii="Times New Roman" w:eastAsia="Times New Roman" w:hAnsi="Times New Roman" w:cs="Times New Roman"/>
          <w:b/>
          <w:bCs/>
          <w:sz w:val="32"/>
          <w:szCs w:val="32"/>
          <w:lang w:eastAsia="cs-CZ"/>
        </w:rPr>
      </w:pPr>
      <w:r w:rsidRPr="000C4332">
        <w:rPr>
          <w:rFonts w:ascii="Times New Roman" w:eastAsia="Times New Roman" w:hAnsi="Times New Roman" w:cs="Times New Roman"/>
          <w:b/>
          <w:bCs/>
          <w:sz w:val="32"/>
          <w:szCs w:val="32"/>
          <w:lang w:eastAsia="cs-CZ"/>
        </w:rPr>
        <w:t>1.    Pořadatelé soutěže</w:t>
      </w:r>
    </w:p>
    <w:p w14:paraId="55A7ADB3" w14:textId="0C87C70F" w:rsidR="0089105F" w:rsidRPr="0089105F" w:rsidRDefault="0089105F" w:rsidP="00193732">
      <w:pPr>
        <w:spacing w:before="100" w:beforeAutospacing="1" w:after="0" w:line="240" w:lineRule="auto"/>
        <w:ind w:firstLine="540"/>
        <w:jc w:val="both"/>
        <w:rPr>
          <w:rFonts w:ascii="Times New Roman" w:eastAsia="Times New Roman" w:hAnsi="Times New Roman" w:cs="Times New Roman"/>
          <w:sz w:val="24"/>
          <w:szCs w:val="24"/>
          <w:lang w:eastAsia="cs-CZ"/>
        </w:rPr>
      </w:pPr>
      <w:r w:rsidRPr="0089105F">
        <w:rPr>
          <w:rFonts w:ascii="Times New Roman" w:eastAsia="Times New Roman" w:hAnsi="Times New Roman" w:cs="Times New Roman"/>
          <w:sz w:val="28"/>
          <w:szCs w:val="28"/>
          <w:lang w:eastAsia="cs-CZ"/>
        </w:rPr>
        <w:t xml:space="preserve">Hlavním pořadatelem </w:t>
      </w:r>
      <w:r w:rsidR="00866825">
        <w:rPr>
          <w:rFonts w:ascii="Times New Roman" w:eastAsia="Times New Roman" w:hAnsi="Times New Roman" w:cs="Times New Roman"/>
          <w:sz w:val="28"/>
          <w:szCs w:val="28"/>
          <w:lang w:eastAsia="cs-CZ"/>
        </w:rPr>
        <w:t xml:space="preserve">finálového turnaje </w:t>
      </w:r>
      <w:r w:rsidRPr="0089105F">
        <w:rPr>
          <w:rFonts w:ascii="Times New Roman" w:eastAsia="Times New Roman" w:hAnsi="Times New Roman" w:cs="Times New Roman"/>
          <w:sz w:val="28"/>
          <w:szCs w:val="28"/>
          <w:lang w:eastAsia="cs-CZ"/>
        </w:rPr>
        <w:t>je Český svaz házené</w:t>
      </w:r>
      <w:r w:rsidR="00866825">
        <w:rPr>
          <w:rFonts w:ascii="Times New Roman" w:eastAsia="Times New Roman" w:hAnsi="Times New Roman" w:cs="Times New Roman"/>
          <w:sz w:val="28"/>
          <w:szCs w:val="28"/>
          <w:lang w:eastAsia="cs-CZ"/>
        </w:rPr>
        <w:t xml:space="preserve"> </w:t>
      </w:r>
      <w:r w:rsidRPr="0089105F">
        <w:rPr>
          <w:rFonts w:ascii="Times New Roman" w:eastAsia="Times New Roman" w:hAnsi="Times New Roman" w:cs="Times New Roman"/>
          <w:sz w:val="28"/>
          <w:szCs w:val="28"/>
          <w:lang w:eastAsia="cs-CZ"/>
        </w:rPr>
        <w:t xml:space="preserve">(dále jen ČSH). Spolupořadatelem </w:t>
      </w:r>
      <w:r w:rsidR="00866825">
        <w:rPr>
          <w:rFonts w:ascii="Times New Roman" w:eastAsia="Times New Roman" w:hAnsi="Times New Roman" w:cs="Times New Roman"/>
          <w:sz w:val="28"/>
          <w:szCs w:val="28"/>
          <w:lang w:eastAsia="cs-CZ"/>
        </w:rPr>
        <w:t xml:space="preserve">na okresních a krajských kolech </w:t>
      </w:r>
      <w:r w:rsidRPr="0089105F">
        <w:rPr>
          <w:rFonts w:ascii="Times New Roman" w:eastAsia="Times New Roman" w:hAnsi="Times New Roman" w:cs="Times New Roman"/>
          <w:sz w:val="28"/>
          <w:szCs w:val="28"/>
          <w:lang w:eastAsia="cs-CZ"/>
        </w:rPr>
        <w:t>je Asociace školních sportovních klubů České republiky (dále jen AŠSK).</w:t>
      </w:r>
    </w:p>
    <w:p w14:paraId="1CBF8F76" w14:textId="77777777" w:rsidR="0089105F" w:rsidRPr="000C4332" w:rsidRDefault="0089105F" w:rsidP="0089105F">
      <w:pPr>
        <w:spacing w:before="100" w:beforeAutospacing="1" w:after="0" w:line="240" w:lineRule="auto"/>
        <w:rPr>
          <w:rFonts w:ascii="Times New Roman" w:eastAsia="Times New Roman" w:hAnsi="Times New Roman" w:cs="Times New Roman"/>
          <w:b/>
          <w:bCs/>
          <w:sz w:val="32"/>
          <w:szCs w:val="32"/>
          <w:lang w:eastAsia="cs-CZ"/>
        </w:rPr>
      </w:pPr>
      <w:r w:rsidRPr="000C4332">
        <w:rPr>
          <w:rFonts w:ascii="Times New Roman" w:eastAsia="Times New Roman" w:hAnsi="Times New Roman" w:cs="Times New Roman"/>
          <w:b/>
          <w:bCs/>
          <w:sz w:val="32"/>
          <w:szCs w:val="32"/>
          <w:lang w:eastAsia="cs-CZ"/>
        </w:rPr>
        <w:t>2.    Účastníci soutěže</w:t>
      </w:r>
    </w:p>
    <w:p w14:paraId="27E0802F" w14:textId="261ECAF1" w:rsidR="0089105F" w:rsidRPr="009C4C0A" w:rsidRDefault="0089105F" w:rsidP="00193732">
      <w:pPr>
        <w:spacing w:before="100" w:beforeAutospacing="1" w:after="0" w:line="240" w:lineRule="auto"/>
        <w:ind w:firstLine="708"/>
        <w:jc w:val="both"/>
        <w:rPr>
          <w:rFonts w:ascii="Times New Roman" w:eastAsia="Times New Roman" w:hAnsi="Times New Roman" w:cs="Times New Roman"/>
          <w:sz w:val="24"/>
          <w:szCs w:val="24"/>
          <w:lang w:eastAsia="cs-CZ"/>
        </w:rPr>
      </w:pPr>
      <w:r w:rsidRPr="0089105F">
        <w:rPr>
          <w:rFonts w:ascii="Times New Roman" w:eastAsia="Times New Roman" w:hAnsi="Times New Roman" w:cs="Times New Roman"/>
          <w:sz w:val="28"/>
          <w:szCs w:val="28"/>
          <w:lang w:eastAsia="cs-CZ"/>
        </w:rPr>
        <w:t>Školský pohár</w:t>
      </w:r>
      <w:r w:rsidR="00866825">
        <w:rPr>
          <w:rFonts w:ascii="Times New Roman" w:eastAsia="Times New Roman" w:hAnsi="Times New Roman" w:cs="Times New Roman"/>
          <w:sz w:val="28"/>
          <w:szCs w:val="28"/>
          <w:lang w:eastAsia="cs-CZ"/>
        </w:rPr>
        <w:t xml:space="preserve"> (Novinářský kalamář)</w:t>
      </w:r>
      <w:r w:rsidRPr="0089105F">
        <w:rPr>
          <w:rFonts w:ascii="Times New Roman" w:eastAsia="Times New Roman" w:hAnsi="Times New Roman" w:cs="Times New Roman"/>
          <w:sz w:val="28"/>
          <w:szCs w:val="28"/>
          <w:lang w:eastAsia="cs-CZ"/>
        </w:rPr>
        <w:t xml:space="preserve"> je</w:t>
      </w:r>
      <w:r w:rsidR="007F5407">
        <w:rPr>
          <w:rFonts w:ascii="Times New Roman" w:eastAsia="Times New Roman" w:hAnsi="Times New Roman" w:cs="Times New Roman"/>
          <w:sz w:val="28"/>
          <w:szCs w:val="28"/>
          <w:lang w:eastAsia="cs-CZ"/>
        </w:rPr>
        <w:t xml:space="preserve"> </w:t>
      </w:r>
      <w:r w:rsidR="007F5407" w:rsidRPr="009C4C0A">
        <w:rPr>
          <w:rFonts w:ascii="Times New Roman" w:eastAsia="Times New Roman" w:hAnsi="Times New Roman" w:cs="Times New Roman"/>
          <w:sz w:val="28"/>
          <w:szCs w:val="28"/>
          <w:lang w:eastAsia="cs-CZ"/>
        </w:rPr>
        <w:t>několikakolová</w:t>
      </w:r>
      <w:r w:rsidRPr="009C4C0A">
        <w:rPr>
          <w:rFonts w:ascii="Times New Roman" w:eastAsia="Times New Roman" w:hAnsi="Times New Roman" w:cs="Times New Roman"/>
          <w:sz w:val="28"/>
          <w:szCs w:val="28"/>
          <w:lang w:eastAsia="cs-CZ"/>
        </w:rPr>
        <w:t xml:space="preserve"> postupová soutěž v házené školních družstev ve dvou kategoriích – chlapci a dívky. </w:t>
      </w:r>
      <w:r w:rsidR="00D5323A">
        <w:rPr>
          <w:rFonts w:ascii="Times New Roman" w:eastAsia="Times New Roman" w:hAnsi="Times New Roman" w:cs="Times New Roman"/>
          <w:sz w:val="28"/>
          <w:szCs w:val="28"/>
          <w:lang w:eastAsia="cs-CZ"/>
        </w:rPr>
        <w:t>Hráčky a h</w:t>
      </w:r>
      <w:r w:rsidRPr="009C4C0A">
        <w:rPr>
          <w:rFonts w:ascii="Times New Roman" w:eastAsia="Times New Roman" w:hAnsi="Times New Roman" w:cs="Times New Roman"/>
          <w:sz w:val="28"/>
          <w:szCs w:val="28"/>
          <w:lang w:eastAsia="cs-CZ"/>
        </w:rPr>
        <w:t>ráči těchto družstev musí být příslušníky téže školy, která družstvo do soutěže vysílá. Pod</w:t>
      </w:r>
      <w:r w:rsidR="00A31EFE"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pojmem školní družstvo se pro účely této soutěže rozumí družstvo, které v příslušné kategorii vysílá základní škola či víceleté gymnázium. Členství školy v AŠSK není podmínkou.</w:t>
      </w:r>
    </w:p>
    <w:p w14:paraId="6AA262F6" w14:textId="77777777" w:rsidR="0089105F" w:rsidRPr="009C4C0A" w:rsidRDefault="0089105F" w:rsidP="0089105F">
      <w:pPr>
        <w:spacing w:before="100" w:beforeAutospacing="1" w:after="0" w:line="240" w:lineRule="auto"/>
        <w:rPr>
          <w:rFonts w:ascii="Times New Roman" w:eastAsia="Times New Roman" w:hAnsi="Times New Roman" w:cs="Times New Roman"/>
          <w:b/>
          <w:bCs/>
          <w:sz w:val="32"/>
          <w:szCs w:val="32"/>
          <w:lang w:eastAsia="cs-CZ"/>
        </w:rPr>
      </w:pPr>
      <w:r w:rsidRPr="009C4C0A">
        <w:rPr>
          <w:rFonts w:ascii="Times New Roman" w:eastAsia="Times New Roman" w:hAnsi="Times New Roman" w:cs="Times New Roman"/>
          <w:b/>
          <w:bCs/>
          <w:sz w:val="32"/>
          <w:szCs w:val="32"/>
          <w:lang w:eastAsia="cs-CZ"/>
        </w:rPr>
        <w:t>3.    Kategorie</w:t>
      </w:r>
    </w:p>
    <w:p w14:paraId="72BB7A0A" w14:textId="1E9343CE" w:rsidR="0089105F" w:rsidRPr="009C4C0A" w:rsidRDefault="0089105F" w:rsidP="0089105F">
      <w:pPr>
        <w:spacing w:before="100" w:beforeAutospacing="1" w:after="0" w:line="240" w:lineRule="auto"/>
        <w:ind w:firstLine="720"/>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Pořadatel vypisuje dvě kategorie – chlapeckou a dívčí. Ustavovat smíšená družstva není přípustné. Školského poháru se mohou účastnit družstva, která splní tyto podmínky</w:t>
      </w:r>
      <w:r w:rsidR="009A3116">
        <w:rPr>
          <w:rFonts w:ascii="Times New Roman" w:eastAsia="Times New Roman" w:hAnsi="Times New Roman" w:cs="Times New Roman"/>
          <w:sz w:val="28"/>
          <w:szCs w:val="28"/>
          <w:lang w:eastAsia="cs-CZ"/>
        </w:rPr>
        <w:t>:</w:t>
      </w:r>
    </w:p>
    <w:p w14:paraId="1D45C972" w14:textId="6D9AAE56" w:rsidR="0089105F" w:rsidRPr="009C4C0A" w:rsidRDefault="0089105F" w:rsidP="007F5407">
      <w:pPr>
        <w:pStyle w:val="Odstavecseseznamem"/>
        <w:numPr>
          <w:ilvl w:val="0"/>
          <w:numId w:val="4"/>
        </w:numPr>
        <w:spacing w:before="100" w:beforeAutospacing="1" w:after="120" w:line="360" w:lineRule="auto"/>
        <w:ind w:left="714" w:hanging="357"/>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Družstvo je složeno z žáků jedné školy</w:t>
      </w:r>
    </w:p>
    <w:p w14:paraId="2067F575" w14:textId="77777777" w:rsidR="003660BB" w:rsidRPr="009A3116" w:rsidRDefault="00F72915" w:rsidP="003660BB">
      <w:pPr>
        <w:pStyle w:val="Odstavecseseznamem"/>
        <w:numPr>
          <w:ilvl w:val="0"/>
          <w:numId w:val="4"/>
        </w:numPr>
        <w:spacing w:before="100" w:beforeAutospacing="1" w:after="120" w:line="240" w:lineRule="auto"/>
        <w:ind w:left="714" w:hanging="357"/>
        <w:jc w:val="both"/>
        <w:rPr>
          <w:rFonts w:ascii="Times New Roman" w:eastAsia="Times New Roman" w:hAnsi="Times New Roman" w:cs="Times New Roman"/>
          <w:sz w:val="28"/>
          <w:szCs w:val="28"/>
          <w:lang w:eastAsia="cs-CZ"/>
        </w:rPr>
      </w:pPr>
      <w:r w:rsidRPr="009A3116">
        <w:rPr>
          <w:rFonts w:ascii="Times New Roman" w:eastAsia="Times New Roman" w:hAnsi="Times New Roman" w:cs="Times New Roman"/>
          <w:sz w:val="28"/>
          <w:szCs w:val="28"/>
          <w:lang w:eastAsia="cs-CZ"/>
        </w:rPr>
        <w:t xml:space="preserve">Všechny hráčky </w:t>
      </w:r>
      <w:r w:rsidR="00D33C45" w:rsidRPr="009A3116">
        <w:rPr>
          <w:rFonts w:ascii="Times New Roman" w:eastAsia="Times New Roman" w:hAnsi="Times New Roman" w:cs="Times New Roman"/>
          <w:sz w:val="28"/>
          <w:szCs w:val="28"/>
          <w:lang w:eastAsia="cs-CZ"/>
        </w:rPr>
        <w:t>a</w:t>
      </w:r>
      <w:r w:rsidRPr="009A3116">
        <w:rPr>
          <w:rFonts w:ascii="Times New Roman" w:eastAsia="Times New Roman" w:hAnsi="Times New Roman" w:cs="Times New Roman"/>
          <w:sz w:val="28"/>
          <w:szCs w:val="28"/>
          <w:lang w:eastAsia="cs-CZ"/>
        </w:rPr>
        <w:t xml:space="preserve"> všichni hráč</w:t>
      </w:r>
      <w:r w:rsidR="00D33C45" w:rsidRPr="009A3116">
        <w:rPr>
          <w:rFonts w:ascii="Times New Roman" w:eastAsia="Times New Roman" w:hAnsi="Times New Roman" w:cs="Times New Roman"/>
          <w:sz w:val="28"/>
          <w:szCs w:val="28"/>
          <w:lang w:eastAsia="cs-CZ"/>
        </w:rPr>
        <w:t>i</w:t>
      </w:r>
      <w:r w:rsidRPr="009A3116">
        <w:rPr>
          <w:rFonts w:ascii="Times New Roman" w:eastAsia="Times New Roman" w:hAnsi="Times New Roman" w:cs="Times New Roman"/>
          <w:sz w:val="28"/>
          <w:szCs w:val="28"/>
          <w:lang w:eastAsia="cs-CZ"/>
        </w:rPr>
        <w:t xml:space="preserve"> </w:t>
      </w:r>
      <w:r w:rsidR="00812D61" w:rsidRPr="009A3116">
        <w:rPr>
          <w:rFonts w:ascii="Times New Roman" w:eastAsia="Times New Roman" w:hAnsi="Times New Roman" w:cs="Times New Roman"/>
          <w:sz w:val="28"/>
          <w:szCs w:val="28"/>
          <w:lang w:eastAsia="cs-CZ"/>
        </w:rPr>
        <w:t xml:space="preserve">startující v soutěži Školských pohár v ročníku 2024/25 musí být žáky 6. či 7. třídy </w:t>
      </w:r>
      <w:r w:rsidR="006042FF" w:rsidRPr="009A3116">
        <w:rPr>
          <w:rFonts w:ascii="Times New Roman" w:eastAsia="Times New Roman" w:hAnsi="Times New Roman" w:cs="Times New Roman"/>
          <w:sz w:val="28"/>
          <w:szCs w:val="28"/>
          <w:lang w:eastAsia="cs-CZ"/>
        </w:rPr>
        <w:t>základních škol či odpovídajících tříd víceletých gymnázií.</w:t>
      </w:r>
      <w:r w:rsidR="00B70935" w:rsidRPr="009A3116">
        <w:rPr>
          <w:rFonts w:ascii="Times New Roman" w:eastAsia="Times New Roman" w:hAnsi="Times New Roman" w:cs="Times New Roman"/>
          <w:sz w:val="28"/>
          <w:szCs w:val="28"/>
          <w:lang w:eastAsia="cs-CZ"/>
        </w:rPr>
        <w:t xml:space="preserve"> Start hráček </w:t>
      </w:r>
      <w:r w:rsidR="00B134BA" w:rsidRPr="009A3116">
        <w:rPr>
          <w:rFonts w:ascii="Times New Roman" w:eastAsia="Times New Roman" w:hAnsi="Times New Roman" w:cs="Times New Roman"/>
          <w:sz w:val="28"/>
          <w:szCs w:val="28"/>
          <w:lang w:eastAsia="cs-CZ"/>
        </w:rPr>
        <w:t>a</w:t>
      </w:r>
      <w:r w:rsidR="001654F9" w:rsidRPr="009A3116">
        <w:rPr>
          <w:rFonts w:ascii="Times New Roman" w:eastAsia="Times New Roman" w:hAnsi="Times New Roman" w:cs="Times New Roman"/>
          <w:sz w:val="28"/>
          <w:szCs w:val="28"/>
          <w:lang w:eastAsia="cs-CZ"/>
        </w:rPr>
        <w:t xml:space="preserve"> hráčů </w:t>
      </w:r>
      <w:r w:rsidR="004334A2" w:rsidRPr="009A3116">
        <w:rPr>
          <w:rFonts w:ascii="Times New Roman" w:eastAsia="Times New Roman" w:hAnsi="Times New Roman" w:cs="Times New Roman"/>
          <w:sz w:val="28"/>
          <w:szCs w:val="28"/>
          <w:lang w:eastAsia="cs-CZ"/>
        </w:rPr>
        <w:t>navštěvující</w:t>
      </w:r>
      <w:r w:rsidR="002574CE" w:rsidRPr="009A3116">
        <w:rPr>
          <w:rFonts w:ascii="Times New Roman" w:eastAsia="Times New Roman" w:hAnsi="Times New Roman" w:cs="Times New Roman"/>
          <w:sz w:val="28"/>
          <w:szCs w:val="28"/>
          <w:lang w:eastAsia="cs-CZ"/>
        </w:rPr>
        <w:t>ch</w:t>
      </w:r>
      <w:r w:rsidR="004334A2" w:rsidRPr="009A3116">
        <w:rPr>
          <w:rFonts w:ascii="Times New Roman" w:eastAsia="Times New Roman" w:hAnsi="Times New Roman" w:cs="Times New Roman"/>
          <w:sz w:val="28"/>
          <w:szCs w:val="28"/>
          <w:lang w:eastAsia="cs-CZ"/>
        </w:rPr>
        <w:t xml:space="preserve"> jiné třídy není přípustný</w:t>
      </w:r>
      <w:r w:rsidR="003660BB" w:rsidRPr="009A3116">
        <w:rPr>
          <w:rFonts w:ascii="Times New Roman" w:eastAsia="Times New Roman" w:hAnsi="Times New Roman" w:cs="Times New Roman"/>
          <w:sz w:val="28"/>
          <w:szCs w:val="28"/>
          <w:lang w:eastAsia="cs-CZ"/>
        </w:rPr>
        <w:t>.</w:t>
      </w:r>
    </w:p>
    <w:p w14:paraId="1DC97E7F" w14:textId="26D04EB3" w:rsidR="00895FD7" w:rsidRPr="009A3116" w:rsidRDefault="001058C5" w:rsidP="003660BB">
      <w:pPr>
        <w:spacing w:before="100" w:beforeAutospacing="1" w:after="120" w:line="240" w:lineRule="auto"/>
        <w:ind w:left="357"/>
        <w:jc w:val="both"/>
        <w:rPr>
          <w:rFonts w:ascii="Times New Roman" w:eastAsia="Times New Roman" w:hAnsi="Times New Roman" w:cs="Times New Roman"/>
          <w:sz w:val="28"/>
          <w:szCs w:val="28"/>
          <w:lang w:eastAsia="cs-CZ"/>
        </w:rPr>
      </w:pPr>
      <w:r w:rsidRPr="009A3116">
        <w:rPr>
          <w:rFonts w:ascii="Times New Roman" w:eastAsia="Times New Roman" w:hAnsi="Times New Roman" w:cs="Times New Roman"/>
          <w:sz w:val="28"/>
          <w:szCs w:val="28"/>
          <w:lang w:eastAsia="cs-CZ"/>
        </w:rPr>
        <w:t xml:space="preserve"> </w:t>
      </w:r>
      <w:r w:rsidR="00895FD7" w:rsidRPr="009A3116">
        <w:rPr>
          <w:rFonts w:ascii="Times New Roman" w:eastAsia="Times New Roman" w:hAnsi="Times New Roman" w:cs="Times New Roman"/>
          <w:sz w:val="28"/>
          <w:szCs w:val="28"/>
          <w:lang w:eastAsia="cs-CZ"/>
        </w:rPr>
        <w:t>Obě</w:t>
      </w:r>
      <w:r w:rsidR="0089105F" w:rsidRPr="009A3116">
        <w:rPr>
          <w:rFonts w:ascii="Times New Roman" w:eastAsia="Times New Roman" w:hAnsi="Times New Roman" w:cs="Times New Roman"/>
          <w:sz w:val="28"/>
          <w:szCs w:val="28"/>
          <w:lang w:eastAsia="cs-CZ"/>
        </w:rPr>
        <w:t xml:space="preserve"> </w:t>
      </w:r>
      <w:r w:rsidR="002574CE" w:rsidRPr="009A3116">
        <w:rPr>
          <w:rFonts w:ascii="Times New Roman" w:eastAsia="Times New Roman" w:hAnsi="Times New Roman" w:cs="Times New Roman"/>
          <w:sz w:val="28"/>
          <w:szCs w:val="28"/>
          <w:lang w:eastAsia="cs-CZ"/>
        </w:rPr>
        <w:t xml:space="preserve">tyto </w:t>
      </w:r>
      <w:r w:rsidR="0089105F" w:rsidRPr="009A3116">
        <w:rPr>
          <w:rFonts w:ascii="Times New Roman" w:eastAsia="Times New Roman" w:hAnsi="Times New Roman" w:cs="Times New Roman"/>
          <w:sz w:val="28"/>
          <w:szCs w:val="28"/>
          <w:lang w:eastAsia="cs-CZ"/>
        </w:rPr>
        <w:t>podmínky musí být splněny současně.</w:t>
      </w:r>
    </w:p>
    <w:p w14:paraId="20C0B5BC" w14:textId="24B5D983" w:rsidR="00DE3922" w:rsidRPr="009A3116" w:rsidRDefault="00DE3922" w:rsidP="002B0E3E">
      <w:pPr>
        <w:pStyle w:val="Odstavecseseznamem"/>
        <w:numPr>
          <w:ilvl w:val="0"/>
          <w:numId w:val="4"/>
        </w:numPr>
        <w:spacing w:before="100" w:beforeAutospacing="1" w:after="120" w:line="240" w:lineRule="auto"/>
        <w:ind w:left="714" w:hanging="357"/>
        <w:jc w:val="both"/>
        <w:rPr>
          <w:rFonts w:ascii="Times New Roman" w:eastAsia="Times New Roman" w:hAnsi="Times New Roman" w:cs="Times New Roman"/>
          <w:i/>
          <w:iCs/>
          <w:strike/>
          <w:sz w:val="24"/>
          <w:szCs w:val="24"/>
          <w:lang w:eastAsia="cs-CZ"/>
        </w:rPr>
      </w:pPr>
      <w:r w:rsidRPr="009A3116">
        <w:rPr>
          <w:rFonts w:ascii="Times New Roman" w:eastAsia="Times New Roman" w:hAnsi="Times New Roman" w:cs="Times New Roman"/>
          <w:i/>
          <w:iCs/>
          <w:sz w:val="28"/>
          <w:szCs w:val="28"/>
          <w:lang w:eastAsia="cs-CZ"/>
        </w:rPr>
        <w:t xml:space="preserve">Komentář: </w:t>
      </w:r>
      <w:r w:rsidR="002B0E3E" w:rsidRPr="009A3116">
        <w:rPr>
          <w:rFonts w:ascii="Times New Roman" w:eastAsia="Times New Roman" w:hAnsi="Times New Roman" w:cs="Times New Roman"/>
          <w:i/>
          <w:iCs/>
          <w:sz w:val="28"/>
          <w:szCs w:val="28"/>
          <w:lang w:eastAsia="cs-CZ"/>
        </w:rPr>
        <w:t xml:space="preserve">Pokud žák opakuje ročník, </w:t>
      </w:r>
      <w:r w:rsidR="00F67C9F" w:rsidRPr="009A3116">
        <w:rPr>
          <w:rFonts w:ascii="Times New Roman" w:eastAsia="Times New Roman" w:hAnsi="Times New Roman" w:cs="Times New Roman"/>
          <w:i/>
          <w:iCs/>
          <w:sz w:val="28"/>
          <w:szCs w:val="28"/>
          <w:lang w:eastAsia="cs-CZ"/>
        </w:rPr>
        <w:t>t</w:t>
      </w:r>
      <w:r w:rsidR="002B0E3E" w:rsidRPr="009A3116">
        <w:rPr>
          <w:rFonts w:ascii="Times New Roman" w:eastAsia="Times New Roman" w:hAnsi="Times New Roman" w:cs="Times New Roman"/>
          <w:i/>
          <w:iCs/>
          <w:sz w:val="28"/>
          <w:szCs w:val="28"/>
          <w:lang w:eastAsia="cs-CZ"/>
        </w:rPr>
        <w:t xml:space="preserve">ak bude zařazen do </w:t>
      </w:r>
      <w:r w:rsidR="00F67C9F" w:rsidRPr="009A3116">
        <w:rPr>
          <w:rFonts w:ascii="Times New Roman" w:eastAsia="Times New Roman" w:hAnsi="Times New Roman" w:cs="Times New Roman"/>
          <w:i/>
          <w:iCs/>
          <w:sz w:val="28"/>
          <w:szCs w:val="28"/>
          <w:lang w:eastAsia="cs-CZ"/>
        </w:rPr>
        <w:t>třídy</w:t>
      </w:r>
      <w:r w:rsidR="002B0E3E" w:rsidRPr="009A3116">
        <w:rPr>
          <w:rFonts w:ascii="Times New Roman" w:eastAsia="Times New Roman" w:hAnsi="Times New Roman" w:cs="Times New Roman"/>
          <w:i/>
          <w:iCs/>
          <w:sz w:val="28"/>
          <w:szCs w:val="28"/>
          <w:lang w:eastAsia="cs-CZ"/>
        </w:rPr>
        <w:t xml:space="preserve">, </w:t>
      </w:r>
      <w:r w:rsidR="0021104A" w:rsidRPr="009A3116">
        <w:rPr>
          <w:rFonts w:ascii="Times New Roman" w:eastAsia="Times New Roman" w:hAnsi="Times New Roman" w:cs="Times New Roman"/>
          <w:i/>
          <w:iCs/>
          <w:sz w:val="28"/>
          <w:szCs w:val="28"/>
          <w:lang w:eastAsia="cs-CZ"/>
        </w:rPr>
        <w:t>kterou by navštěvoval</w:t>
      </w:r>
      <w:r w:rsidR="002B0E3E" w:rsidRPr="009A3116">
        <w:rPr>
          <w:rFonts w:ascii="Times New Roman" w:eastAsia="Times New Roman" w:hAnsi="Times New Roman" w:cs="Times New Roman"/>
          <w:i/>
          <w:iCs/>
          <w:sz w:val="28"/>
          <w:szCs w:val="28"/>
          <w:lang w:eastAsia="cs-CZ"/>
        </w:rPr>
        <w:t>, pokud by ročník neopakoval.</w:t>
      </w:r>
    </w:p>
    <w:p w14:paraId="0C6FF1F9" w14:textId="77777777" w:rsidR="0089105F" w:rsidRPr="009C4C0A" w:rsidRDefault="0089105F" w:rsidP="0089105F">
      <w:pPr>
        <w:spacing w:before="100" w:beforeAutospacing="1" w:after="0" w:line="240" w:lineRule="auto"/>
        <w:rPr>
          <w:rFonts w:ascii="Times New Roman" w:eastAsia="Times New Roman" w:hAnsi="Times New Roman" w:cs="Times New Roman"/>
          <w:b/>
          <w:bCs/>
          <w:sz w:val="32"/>
          <w:szCs w:val="32"/>
          <w:lang w:eastAsia="cs-CZ"/>
        </w:rPr>
      </w:pPr>
      <w:r w:rsidRPr="009C4C0A">
        <w:rPr>
          <w:rFonts w:ascii="Times New Roman" w:eastAsia="Times New Roman" w:hAnsi="Times New Roman" w:cs="Times New Roman"/>
          <w:b/>
          <w:bCs/>
          <w:sz w:val="32"/>
          <w:szCs w:val="32"/>
          <w:lang w:eastAsia="cs-CZ"/>
        </w:rPr>
        <w:t>4.    Systém soutěže a přihláška</w:t>
      </w:r>
    </w:p>
    <w:p w14:paraId="21A7669A" w14:textId="4D574F10" w:rsidR="0089105F" w:rsidRPr="009C4C0A" w:rsidRDefault="0089105F" w:rsidP="008D7D4B">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lastRenderedPageBreak/>
        <w:t>Soutěž se hraje ve třech postupových kolech. Okresní (místní), krajské kolo a národní finále.</w:t>
      </w:r>
      <w:r w:rsidR="00256EA7" w:rsidRPr="009C4C0A">
        <w:rPr>
          <w:rFonts w:ascii="Times New Roman" w:eastAsia="Times New Roman" w:hAnsi="Times New Roman" w:cs="Times New Roman"/>
          <w:sz w:val="24"/>
          <w:szCs w:val="24"/>
          <w:lang w:eastAsia="cs-CZ"/>
        </w:rPr>
        <w:t xml:space="preserve"> </w:t>
      </w:r>
      <w:r w:rsidRPr="009C4C0A">
        <w:rPr>
          <w:rFonts w:ascii="Times New Roman" w:eastAsia="Times New Roman" w:hAnsi="Times New Roman" w:cs="Times New Roman"/>
          <w:sz w:val="28"/>
          <w:szCs w:val="28"/>
          <w:lang w:eastAsia="cs-CZ"/>
        </w:rPr>
        <w:t xml:space="preserve">Okresní a krajská kola organizuje </w:t>
      </w:r>
      <w:r w:rsidR="00866825" w:rsidRPr="009C4C0A">
        <w:rPr>
          <w:rFonts w:ascii="Times New Roman" w:eastAsia="Times New Roman" w:hAnsi="Times New Roman" w:cs="Times New Roman"/>
          <w:sz w:val="28"/>
          <w:szCs w:val="28"/>
          <w:lang w:eastAsia="cs-CZ"/>
        </w:rPr>
        <w:t xml:space="preserve">AŠSK ve spolupráci s </w:t>
      </w:r>
      <w:r w:rsidRPr="009C4C0A">
        <w:rPr>
          <w:rFonts w:ascii="Times New Roman" w:eastAsia="Times New Roman" w:hAnsi="Times New Roman" w:cs="Times New Roman"/>
          <w:sz w:val="28"/>
          <w:szCs w:val="28"/>
          <w:lang w:eastAsia="cs-CZ"/>
        </w:rPr>
        <w:t>příslušný</w:t>
      </w:r>
      <w:r w:rsidR="00866825" w:rsidRPr="009C4C0A">
        <w:rPr>
          <w:rFonts w:ascii="Times New Roman" w:eastAsia="Times New Roman" w:hAnsi="Times New Roman" w:cs="Times New Roman"/>
          <w:sz w:val="28"/>
          <w:szCs w:val="28"/>
          <w:lang w:eastAsia="cs-CZ"/>
        </w:rPr>
        <w:t>m</w:t>
      </w:r>
      <w:r w:rsidRPr="009C4C0A">
        <w:rPr>
          <w:rFonts w:ascii="Times New Roman" w:eastAsia="Times New Roman" w:hAnsi="Times New Roman" w:cs="Times New Roman"/>
          <w:sz w:val="28"/>
          <w:szCs w:val="28"/>
          <w:lang w:eastAsia="cs-CZ"/>
        </w:rPr>
        <w:t> krajský</w:t>
      </w:r>
      <w:r w:rsidR="00866825" w:rsidRPr="009C4C0A">
        <w:rPr>
          <w:rFonts w:ascii="Times New Roman" w:eastAsia="Times New Roman" w:hAnsi="Times New Roman" w:cs="Times New Roman"/>
          <w:sz w:val="28"/>
          <w:szCs w:val="28"/>
          <w:lang w:eastAsia="cs-CZ"/>
        </w:rPr>
        <w:t>m</w:t>
      </w:r>
      <w:r w:rsidR="00945A0F" w:rsidRPr="009C4C0A">
        <w:rPr>
          <w:rFonts w:ascii="Times New Roman" w:eastAsia="Times New Roman" w:hAnsi="Times New Roman" w:cs="Times New Roman"/>
          <w:sz w:val="28"/>
          <w:szCs w:val="28"/>
          <w:lang w:eastAsia="cs-CZ"/>
        </w:rPr>
        <w:t xml:space="preserve"> </w:t>
      </w:r>
      <w:r w:rsidRPr="009C4C0A">
        <w:rPr>
          <w:rFonts w:ascii="Times New Roman" w:eastAsia="Times New Roman" w:hAnsi="Times New Roman" w:cs="Times New Roman"/>
          <w:sz w:val="28"/>
          <w:szCs w:val="28"/>
          <w:lang w:eastAsia="cs-CZ"/>
        </w:rPr>
        <w:t>svaz</w:t>
      </w:r>
      <w:r w:rsidR="00945A0F" w:rsidRPr="009C4C0A">
        <w:rPr>
          <w:rFonts w:ascii="Times New Roman" w:eastAsia="Times New Roman" w:hAnsi="Times New Roman" w:cs="Times New Roman"/>
          <w:sz w:val="28"/>
          <w:szCs w:val="28"/>
          <w:lang w:eastAsia="cs-CZ"/>
        </w:rPr>
        <w:t>em</w:t>
      </w:r>
      <w:r w:rsidRPr="009C4C0A">
        <w:rPr>
          <w:rFonts w:ascii="Times New Roman" w:eastAsia="Times New Roman" w:hAnsi="Times New Roman" w:cs="Times New Roman"/>
          <w:sz w:val="28"/>
          <w:szCs w:val="28"/>
          <w:lang w:eastAsia="cs-CZ"/>
        </w:rPr>
        <w:t xml:space="preserve"> házené.</w:t>
      </w:r>
      <w:r w:rsidR="00256EA7" w:rsidRPr="009C4C0A">
        <w:rPr>
          <w:rFonts w:ascii="Times New Roman" w:eastAsia="Times New Roman" w:hAnsi="Times New Roman" w:cs="Times New Roman"/>
          <w:sz w:val="28"/>
          <w:szCs w:val="28"/>
          <w:lang w:eastAsia="cs-CZ"/>
        </w:rPr>
        <w:t xml:space="preserve"> Národní finále pořádá ČSH prostřednictvím Komise mládeže ČSH.</w:t>
      </w:r>
    </w:p>
    <w:p w14:paraId="2E17D978" w14:textId="3840ABF9" w:rsidR="0089105F" w:rsidRPr="009C4C0A" w:rsidRDefault="00945A0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 xml:space="preserve">AŠSK ve spolupráci s příslušným krajským svazem házené </w:t>
      </w:r>
      <w:r w:rsidR="0089105F" w:rsidRPr="009C4C0A">
        <w:rPr>
          <w:rFonts w:ascii="Times New Roman" w:eastAsia="Times New Roman" w:hAnsi="Times New Roman" w:cs="Times New Roman"/>
          <w:sz w:val="28"/>
          <w:szCs w:val="28"/>
          <w:lang w:eastAsia="cs-CZ"/>
        </w:rPr>
        <w:t>určí systém regionálních kol a krajského kola včetně postupových klíčů z regionálního do</w:t>
      </w:r>
      <w:r w:rsidR="00A31EFE" w:rsidRPr="009C4C0A">
        <w:rPr>
          <w:rFonts w:ascii="Times New Roman" w:eastAsia="Times New Roman" w:hAnsi="Times New Roman" w:cs="Times New Roman"/>
          <w:sz w:val="28"/>
          <w:szCs w:val="28"/>
          <w:lang w:eastAsia="cs-CZ"/>
        </w:rPr>
        <w:t> </w:t>
      </w:r>
      <w:r w:rsidR="0089105F" w:rsidRPr="009C4C0A">
        <w:rPr>
          <w:rFonts w:ascii="Times New Roman" w:eastAsia="Times New Roman" w:hAnsi="Times New Roman" w:cs="Times New Roman"/>
          <w:sz w:val="28"/>
          <w:szCs w:val="28"/>
          <w:lang w:eastAsia="cs-CZ"/>
        </w:rPr>
        <w:t>krajského kola a vydá rozpisy těchto kol.</w:t>
      </w:r>
    </w:p>
    <w:p w14:paraId="057DB1AA" w14:textId="77777777" w:rsidR="0089105F" w:rsidRPr="009C4C0A" w:rsidRDefault="0089105F" w:rsidP="0089105F">
      <w:pPr>
        <w:spacing w:before="100" w:beforeAutospacing="1" w:after="0" w:line="240" w:lineRule="auto"/>
        <w:rPr>
          <w:rFonts w:ascii="Times New Roman" w:eastAsia="Times New Roman" w:hAnsi="Times New Roman" w:cs="Times New Roman"/>
          <w:b/>
          <w:bCs/>
          <w:sz w:val="32"/>
          <w:szCs w:val="32"/>
          <w:lang w:eastAsia="cs-CZ"/>
        </w:rPr>
      </w:pPr>
      <w:r w:rsidRPr="009C4C0A">
        <w:rPr>
          <w:rFonts w:ascii="Times New Roman" w:eastAsia="Times New Roman" w:hAnsi="Times New Roman" w:cs="Times New Roman"/>
          <w:b/>
          <w:bCs/>
          <w:sz w:val="32"/>
          <w:szCs w:val="32"/>
          <w:lang w:eastAsia="cs-CZ"/>
        </w:rPr>
        <w:t>5.    Předpis</w:t>
      </w:r>
    </w:p>
    <w:p w14:paraId="42156DCC" w14:textId="672E96D5" w:rsidR="0089105F" w:rsidRPr="009C4C0A" w:rsidRDefault="0089105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 xml:space="preserve"> Utkání </w:t>
      </w:r>
      <w:r w:rsidR="00945A0F" w:rsidRPr="009C4C0A">
        <w:rPr>
          <w:rFonts w:ascii="Times New Roman" w:eastAsia="Times New Roman" w:hAnsi="Times New Roman" w:cs="Times New Roman"/>
          <w:sz w:val="28"/>
          <w:szCs w:val="28"/>
          <w:lang w:eastAsia="cs-CZ"/>
        </w:rPr>
        <w:t>Školského poháru</w:t>
      </w:r>
      <w:r w:rsidRPr="009C4C0A">
        <w:rPr>
          <w:rFonts w:ascii="Times New Roman" w:eastAsia="Times New Roman" w:hAnsi="Times New Roman" w:cs="Times New Roman"/>
          <w:sz w:val="28"/>
          <w:szCs w:val="28"/>
          <w:lang w:eastAsia="cs-CZ"/>
        </w:rPr>
        <w:t xml:space="preserve"> (</w:t>
      </w:r>
      <w:r w:rsidR="00945A0F" w:rsidRPr="009C4C0A">
        <w:rPr>
          <w:rFonts w:ascii="Times New Roman" w:eastAsia="Times New Roman" w:hAnsi="Times New Roman" w:cs="Times New Roman"/>
          <w:sz w:val="28"/>
          <w:szCs w:val="28"/>
          <w:lang w:eastAsia="cs-CZ"/>
        </w:rPr>
        <w:t>Novinářského kalamáře</w:t>
      </w:r>
      <w:r w:rsidRPr="009C4C0A">
        <w:rPr>
          <w:rFonts w:ascii="Times New Roman" w:eastAsia="Times New Roman" w:hAnsi="Times New Roman" w:cs="Times New Roman"/>
          <w:sz w:val="28"/>
          <w:szCs w:val="28"/>
          <w:lang w:eastAsia="cs-CZ"/>
        </w:rPr>
        <w:t xml:space="preserve">) se hrají na všech stupních dle </w:t>
      </w:r>
      <w:r w:rsidR="00F06E1A" w:rsidRPr="009C4C0A">
        <w:rPr>
          <w:rFonts w:ascii="Times New Roman" w:eastAsia="Times New Roman" w:hAnsi="Times New Roman" w:cs="Times New Roman"/>
          <w:sz w:val="28"/>
          <w:szCs w:val="28"/>
          <w:lang w:eastAsia="cs-CZ"/>
        </w:rPr>
        <w:t xml:space="preserve">aktuálních </w:t>
      </w:r>
      <w:r w:rsidR="0047096C" w:rsidRPr="009C4C0A">
        <w:rPr>
          <w:rFonts w:ascii="Times New Roman" w:eastAsia="Times New Roman" w:hAnsi="Times New Roman" w:cs="Times New Roman"/>
          <w:sz w:val="28"/>
          <w:szCs w:val="28"/>
          <w:lang w:eastAsia="cs-CZ"/>
        </w:rPr>
        <w:t>P</w:t>
      </w:r>
      <w:r w:rsidRPr="009C4C0A">
        <w:rPr>
          <w:rFonts w:ascii="Times New Roman" w:eastAsia="Times New Roman" w:hAnsi="Times New Roman" w:cs="Times New Roman"/>
          <w:sz w:val="28"/>
          <w:szCs w:val="28"/>
          <w:lang w:eastAsia="cs-CZ"/>
        </w:rPr>
        <w:t>ravidel házené</w:t>
      </w:r>
      <w:r w:rsidR="0047096C" w:rsidRPr="009C4C0A">
        <w:rPr>
          <w:rFonts w:ascii="Times New Roman" w:eastAsia="Times New Roman" w:hAnsi="Times New Roman" w:cs="Times New Roman"/>
          <w:sz w:val="28"/>
          <w:szCs w:val="28"/>
          <w:lang w:eastAsia="cs-CZ"/>
        </w:rPr>
        <w:t xml:space="preserve"> IHF</w:t>
      </w:r>
      <w:r w:rsidRPr="009C4C0A">
        <w:rPr>
          <w:rFonts w:ascii="Times New Roman" w:eastAsia="Times New Roman" w:hAnsi="Times New Roman" w:cs="Times New Roman"/>
          <w:sz w:val="28"/>
          <w:szCs w:val="28"/>
          <w:lang w:eastAsia="cs-CZ"/>
        </w:rPr>
        <w:t xml:space="preserve">, </w:t>
      </w:r>
      <w:r w:rsidR="00347FF7" w:rsidRPr="009C4C0A">
        <w:rPr>
          <w:rFonts w:ascii="Times New Roman" w:eastAsia="Times New Roman" w:hAnsi="Times New Roman" w:cs="Times New Roman"/>
          <w:sz w:val="28"/>
          <w:szCs w:val="28"/>
          <w:lang w:eastAsia="cs-CZ"/>
        </w:rPr>
        <w:t>Soutěžního řádu ČSH</w:t>
      </w:r>
      <w:r w:rsidR="009C4C0A" w:rsidRPr="009C4C0A">
        <w:rPr>
          <w:rFonts w:ascii="Times New Roman" w:eastAsia="Times New Roman" w:hAnsi="Times New Roman" w:cs="Times New Roman"/>
          <w:sz w:val="28"/>
          <w:szCs w:val="28"/>
          <w:lang w:eastAsia="cs-CZ"/>
        </w:rPr>
        <w:t xml:space="preserve">, a </w:t>
      </w:r>
      <w:r w:rsidRPr="009C4C0A">
        <w:rPr>
          <w:rFonts w:ascii="Times New Roman" w:eastAsia="Times New Roman" w:hAnsi="Times New Roman" w:cs="Times New Roman"/>
          <w:sz w:val="28"/>
          <w:szCs w:val="28"/>
          <w:lang w:eastAsia="cs-CZ"/>
        </w:rPr>
        <w:t>znění tohoto rozpisu, rozpisu národního finále a rozpisů krajských, okresních nebo místních kol.</w:t>
      </w:r>
    </w:p>
    <w:p w14:paraId="4B21F6F0" w14:textId="75FDFBCF" w:rsidR="0089105F" w:rsidRPr="009C4C0A" w:rsidRDefault="0089105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 xml:space="preserve">Rozpisy krajských, okresních a místních kol vydávají pořadatelé z řad </w:t>
      </w:r>
      <w:r w:rsidR="00945A0F" w:rsidRPr="009C4C0A">
        <w:rPr>
          <w:rFonts w:ascii="Times New Roman" w:eastAsia="Times New Roman" w:hAnsi="Times New Roman" w:cs="Times New Roman"/>
          <w:sz w:val="28"/>
          <w:szCs w:val="28"/>
          <w:lang w:eastAsia="cs-CZ"/>
        </w:rPr>
        <w:t>okresních či krajských AŠSK ve spolupráci s krajskými zástupci ČSH</w:t>
      </w:r>
      <w:r w:rsidRPr="009C4C0A">
        <w:rPr>
          <w:rFonts w:ascii="Times New Roman" w:eastAsia="Times New Roman" w:hAnsi="Times New Roman" w:cs="Times New Roman"/>
          <w:sz w:val="28"/>
          <w:szCs w:val="28"/>
          <w:lang w:eastAsia="cs-CZ"/>
        </w:rPr>
        <w:t>.</w:t>
      </w:r>
    </w:p>
    <w:p w14:paraId="710B2821" w14:textId="2B0D9150" w:rsidR="0089105F" w:rsidRPr="009C4C0A" w:rsidRDefault="0089105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Krajská, okresní a místní kola jsou organizována za</w:t>
      </w:r>
      <w:r w:rsidR="00945A0F" w:rsidRPr="009C4C0A">
        <w:rPr>
          <w:rFonts w:ascii="Times New Roman" w:eastAsia="Times New Roman" w:hAnsi="Times New Roman" w:cs="Times New Roman"/>
          <w:sz w:val="28"/>
          <w:szCs w:val="28"/>
          <w:lang w:eastAsia="cs-CZ"/>
        </w:rPr>
        <w:t xml:space="preserve"> </w:t>
      </w:r>
      <w:r w:rsidRPr="009C4C0A">
        <w:rPr>
          <w:rFonts w:ascii="Times New Roman" w:eastAsia="Times New Roman" w:hAnsi="Times New Roman" w:cs="Times New Roman"/>
          <w:sz w:val="28"/>
          <w:szCs w:val="28"/>
          <w:lang w:eastAsia="cs-CZ"/>
        </w:rPr>
        <w:t>finanční účasti krajských nebo okresních rad AŠSK ČR</w:t>
      </w:r>
      <w:r w:rsidR="00945A0F" w:rsidRPr="009C4C0A">
        <w:rPr>
          <w:rFonts w:ascii="Times New Roman" w:eastAsia="Times New Roman" w:hAnsi="Times New Roman" w:cs="Times New Roman"/>
          <w:sz w:val="28"/>
          <w:szCs w:val="28"/>
          <w:lang w:eastAsia="cs-CZ"/>
        </w:rPr>
        <w:t xml:space="preserve"> a </w:t>
      </w:r>
      <w:r w:rsidR="003633AF" w:rsidRPr="009C4C0A">
        <w:rPr>
          <w:rFonts w:ascii="Times New Roman" w:eastAsia="Times New Roman" w:hAnsi="Times New Roman" w:cs="Times New Roman"/>
          <w:sz w:val="28"/>
          <w:szCs w:val="28"/>
          <w:lang w:eastAsia="cs-CZ"/>
        </w:rPr>
        <w:t>krajských svazů házené</w:t>
      </w:r>
      <w:r w:rsidRPr="009C4C0A">
        <w:rPr>
          <w:rFonts w:ascii="Times New Roman" w:eastAsia="Times New Roman" w:hAnsi="Times New Roman" w:cs="Times New Roman"/>
          <w:sz w:val="28"/>
          <w:szCs w:val="28"/>
          <w:lang w:eastAsia="cs-CZ"/>
        </w:rPr>
        <w:t xml:space="preserve">. </w:t>
      </w:r>
    </w:p>
    <w:p w14:paraId="2158A9C0" w14:textId="3FC11830" w:rsidR="00193732" w:rsidRPr="009C4C0A" w:rsidRDefault="0089105F" w:rsidP="00193732">
      <w:pPr>
        <w:spacing w:before="100" w:beforeAutospacing="1" w:after="0" w:line="240" w:lineRule="auto"/>
        <w:ind w:firstLine="708"/>
        <w:jc w:val="both"/>
        <w:rPr>
          <w:rFonts w:ascii="Times New Roman" w:eastAsia="Times New Roman" w:hAnsi="Times New Roman" w:cs="Times New Roman"/>
          <w:sz w:val="28"/>
          <w:szCs w:val="28"/>
          <w:lang w:eastAsia="cs-CZ"/>
        </w:rPr>
      </w:pPr>
      <w:r w:rsidRPr="009C4C0A">
        <w:rPr>
          <w:rFonts w:ascii="Times New Roman" w:eastAsia="Times New Roman" w:hAnsi="Times New Roman" w:cs="Times New Roman"/>
          <w:sz w:val="28"/>
          <w:szCs w:val="28"/>
          <w:lang w:eastAsia="cs-CZ"/>
        </w:rPr>
        <w:t xml:space="preserve">Vhodná je kombinace </w:t>
      </w:r>
      <w:r w:rsidR="00F64F01" w:rsidRPr="009C4C0A">
        <w:rPr>
          <w:rFonts w:ascii="Times New Roman" w:eastAsia="Times New Roman" w:hAnsi="Times New Roman" w:cs="Times New Roman"/>
          <w:sz w:val="28"/>
          <w:szCs w:val="28"/>
          <w:lang w:eastAsia="cs-CZ"/>
        </w:rPr>
        <w:t>obou</w:t>
      </w:r>
      <w:r w:rsidRPr="009C4C0A">
        <w:rPr>
          <w:rFonts w:ascii="Times New Roman" w:eastAsia="Times New Roman" w:hAnsi="Times New Roman" w:cs="Times New Roman"/>
          <w:sz w:val="28"/>
          <w:szCs w:val="28"/>
          <w:lang w:eastAsia="cs-CZ"/>
        </w:rPr>
        <w:t xml:space="preserve"> subjektů, kdy krajské svazy hradí rozhodčí a nájmy a AŠSK ČR ceny do soutěže</w:t>
      </w:r>
      <w:r w:rsidR="00BD3BE6" w:rsidRPr="009C4C0A">
        <w:rPr>
          <w:rFonts w:ascii="Times New Roman" w:eastAsia="Times New Roman" w:hAnsi="Times New Roman" w:cs="Times New Roman"/>
          <w:sz w:val="28"/>
          <w:szCs w:val="28"/>
          <w:lang w:eastAsia="cs-CZ"/>
        </w:rPr>
        <w:t>.</w:t>
      </w:r>
    </w:p>
    <w:p w14:paraId="2F808BD3" w14:textId="77777777" w:rsidR="0089105F" w:rsidRPr="009C4C0A" w:rsidRDefault="0089105F" w:rsidP="0089105F">
      <w:pPr>
        <w:spacing w:before="100" w:beforeAutospacing="1" w:after="0" w:line="240" w:lineRule="auto"/>
        <w:rPr>
          <w:rFonts w:ascii="Times New Roman" w:eastAsia="Times New Roman" w:hAnsi="Times New Roman" w:cs="Times New Roman"/>
          <w:b/>
          <w:bCs/>
          <w:sz w:val="32"/>
          <w:szCs w:val="32"/>
          <w:lang w:eastAsia="cs-CZ"/>
        </w:rPr>
      </w:pPr>
      <w:r w:rsidRPr="009C4C0A">
        <w:rPr>
          <w:rFonts w:ascii="Times New Roman" w:eastAsia="Times New Roman" w:hAnsi="Times New Roman" w:cs="Times New Roman"/>
          <w:b/>
          <w:bCs/>
          <w:sz w:val="32"/>
          <w:szCs w:val="32"/>
          <w:lang w:eastAsia="cs-CZ"/>
        </w:rPr>
        <w:t>6.    Pravidla</w:t>
      </w:r>
    </w:p>
    <w:p w14:paraId="41E7AC51" w14:textId="366DF9EA" w:rsidR="001B333F" w:rsidRDefault="0089105F" w:rsidP="009C4C0A">
      <w:pPr>
        <w:spacing w:before="100" w:beforeAutospacing="1" w:after="0" w:line="240" w:lineRule="auto"/>
        <w:jc w:val="both"/>
        <w:rPr>
          <w:rFonts w:ascii="Times New Roman" w:eastAsia="Times New Roman" w:hAnsi="Times New Roman" w:cs="Times New Roman"/>
          <w:sz w:val="28"/>
          <w:szCs w:val="28"/>
          <w:lang w:eastAsia="cs-CZ"/>
        </w:rPr>
      </w:pPr>
      <w:r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ab/>
        <w:t xml:space="preserve">Všechna utkání se hrají dle platných </w:t>
      </w:r>
      <w:r w:rsidR="0095750C" w:rsidRPr="009C4C0A">
        <w:rPr>
          <w:rFonts w:ascii="Times New Roman" w:eastAsia="Times New Roman" w:hAnsi="Times New Roman" w:cs="Times New Roman"/>
          <w:sz w:val="28"/>
          <w:szCs w:val="28"/>
          <w:lang w:eastAsia="cs-CZ"/>
        </w:rPr>
        <w:t>P</w:t>
      </w:r>
      <w:r w:rsidRPr="009C4C0A">
        <w:rPr>
          <w:rFonts w:ascii="Times New Roman" w:eastAsia="Times New Roman" w:hAnsi="Times New Roman" w:cs="Times New Roman"/>
          <w:sz w:val="28"/>
          <w:szCs w:val="28"/>
          <w:lang w:eastAsia="cs-CZ"/>
        </w:rPr>
        <w:t>ravidel házené</w:t>
      </w:r>
      <w:r w:rsidR="0095750C" w:rsidRPr="009C4C0A">
        <w:rPr>
          <w:rFonts w:ascii="Times New Roman" w:eastAsia="Times New Roman" w:hAnsi="Times New Roman" w:cs="Times New Roman"/>
          <w:sz w:val="28"/>
          <w:szCs w:val="28"/>
          <w:lang w:eastAsia="cs-CZ"/>
        </w:rPr>
        <w:t xml:space="preserve"> IHF</w:t>
      </w:r>
      <w:r w:rsidR="0015033A">
        <w:rPr>
          <w:rFonts w:ascii="Times New Roman" w:eastAsia="Times New Roman" w:hAnsi="Times New Roman" w:cs="Times New Roman"/>
          <w:strike/>
          <w:color w:val="FF0000"/>
          <w:sz w:val="28"/>
          <w:szCs w:val="28"/>
          <w:lang w:eastAsia="cs-CZ"/>
        </w:rPr>
        <w:t>.</w:t>
      </w:r>
    </w:p>
    <w:p w14:paraId="672FF7F0" w14:textId="1DBD8E1F" w:rsidR="00AE0C30" w:rsidRPr="0015033A" w:rsidRDefault="003A445F" w:rsidP="009C4C0A">
      <w:pPr>
        <w:spacing w:before="100" w:beforeAutospacing="1" w:after="0" w:line="240" w:lineRule="auto"/>
        <w:jc w:val="both"/>
        <w:rPr>
          <w:rFonts w:ascii="Times New Roman" w:eastAsia="Times New Roman" w:hAnsi="Times New Roman" w:cs="Times New Roman"/>
          <w:sz w:val="28"/>
          <w:szCs w:val="28"/>
          <w:lang w:eastAsia="cs-CZ"/>
        </w:rPr>
      </w:pPr>
      <w:r w:rsidRPr="0015033A">
        <w:rPr>
          <w:rFonts w:ascii="Times New Roman" w:eastAsia="Times New Roman" w:hAnsi="Times New Roman" w:cs="Times New Roman"/>
          <w:sz w:val="28"/>
          <w:szCs w:val="28"/>
          <w:lang w:eastAsia="cs-CZ"/>
        </w:rPr>
        <w:t xml:space="preserve">V této soutěži je </w:t>
      </w:r>
      <w:r w:rsidR="00E3187F" w:rsidRPr="0015033A">
        <w:rPr>
          <w:rFonts w:ascii="Times New Roman" w:eastAsia="Times New Roman" w:hAnsi="Times New Roman" w:cs="Times New Roman"/>
          <w:sz w:val="28"/>
          <w:szCs w:val="28"/>
          <w:lang w:eastAsia="cs-CZ"/>
        </w:rPr>
        <w:t xml:space="preserve">družstvům </w:t>
      </w:r>
      <w:r w:rsidRPr="0015033A">
        <w:rPr>
          <w:rFonts w:ascii="Times New Roman" w:eastAsia="Times New Roman" w:hAnsi="Times New Roman" w:cs="Times New Roman"/>
          <w:sz w:val="28"/>
          <w:szCs w:val="28"/>
          <w:lang w:eastAsia="cs-CZ"/>
        </w:rPr>
        <w:t>doporučeno</w:t>
      </w:r>
      <w:r w:rsidR="00536D08" w:rsidRPr="0015033A">
        <w:rPr>
          <w:rFonts w:ascii="Times New Roman" w:eastAsia="Times New Roman" w:hAnsi="Times New Roman" w:cs="Times New Roman"/>
          <w:sz w:val="28"/>
          <w:szCs w:val="28"/>
          <w:lang w:eastAsia="cs-CZ"/>
        </w:rPr>
        <w:t xml:space="preserve"> (nikoliv nařízeno)</w:t>
      </w:r>
      <w:r w:rsidRPr="0015033A">
        <w:rPr>
          <w:rFonts w:ascii="Times New Roman" w:eastAsia="Times New Roman" w:hAnsi="Times New Roman" w:cs="Times New Roman"/>
          <w:sz w:val="28"/>
          <w:szCs w:val="28"/>
          <w:lang w:eastAsia="cs-CZ"/>
        </w:rPr>
        <w:t xml:space="preserve"> </w:t>
      </w:r>
      <w:r w:rsidR="001A1CE5" w:rsidRPr="0015033A">
        <w:rPr>
          <w:rFonts w:ascii="Times New Roman" w:eastAsia="Times New Roman" w:hAnsi="Times New Roman" w:cs="Times New Roman"/>
          <w:sz w:val="28"/>
          <w:szCs w:val="28"/>
          <w:lang w:eastAsia="cs-CZ"/>
        </w:rPr>
        <w:t xml:space="preserve">hrát </w:t>
      </w:r>
      <w:r w:rsidRPr="0015033A">
        <w:rPr>
          <w:rFonts w:ascii="Times New Roman" w:eastAsia="Times New Roman" w:hAnsi="Times New Roman" w:cs="Times New Roman"/>
          <w:sz w:val="28"/>
          <w:szCs w:val="28"/>
          <w:lang w:eastAsia="cs-CZ"/>
        </w:rPr>
        <w:t>obran</w:t>
      </w:r>
      <w:r w:rsidR="008F7D44" w:rsidRPr="0015033A">
        <w:rPr>
          <w:rFonts w:ascii="Times New Roman" w:eastAsia="Times New Roman" w:hAnsi="Times New Roman" w:cs="Times New Roman"/>
          <w:sz w:val="28"/>
          <w:szCs w:val="28"/>
          <w:lang w:eastAsia="cs-CZ"/>
        </w:rPr>
        <w:t>ný systém</w:t>
      </w:r>
      <w:r w:rsidRPr="0015033A">
        <w:rPr>
          <w:rFonts w:ascii="Times New Roman" w:eastAsia="Times New Roman" w:hAnsi="Times New Roman" w:cs="Times New Roman"/>
          <w:sz w:val="28"/>
          <w:szCs w:val="28"/>
          <w:lang w:eastAsia="cs-CZ"/>
        </w:rPr>
        <w:t xml:space="preserve"> 3:3 dle Herního konceptu mládeže ČSH</w:t>
      </w:r>
      <w:r w:rsidR="001A1CE5" w:rsidRPr="0015033A">
        <w:rPr>
          <w:rFonts w:ascii="Times New Roman" w:eastAsia="Times New Roman" w:hAnsi="Times New Roman" w:cs="Times New Roman"/>
          <w:sz w:val="28"/>
          <w:szCs w:val="28"/>
          <w:lang w:eastAsia="cs-CZ"/>
        </w:rPr>
        <w:t>:</w:t>
      </w:r>
    </w:p>
    <w:p w14:paraId="08CF1CA2" w14:textId="71716AD5" w:rsidR="00536D08" w:rsidRPr="0015033A" w:rsidRDefault="00536D08" w:rsidP="00536D08">
      <w:pPr>
        <w:pStyle w:val="Odstavecseseznamem"/>
        <w:numPr>
          <w:ilvl w:val="0"/>
          <w:numId w:val="7"/>
        </w:numPr>
        <w:spacing w:before="100" w:beforeAutospacing="1" w:after="0" w:line="240" w:lineRule="auto"/>
        <w:jc w:val="both"/>
        <w:rPr>
          <w:rFonts w:ascii="Times New Roman" w:eastAsia="Times New Roman" w:hAnsi="Times New Roman" w:cs="Times New Roman"/>
          <w:sz w:val="28"/>
          <w:szCs w:val="24"/>
          <w:lang w:eastAsia="cs-CZ"/>
        </w:rPr>
      </w:pPr>
      <w:r w:rsidRPr="0015033A">
        <w:rPr>
          <w:rFonts w:ascii="Times New Roman" w:eastAsia="Times New Roman" w:hAnsi="Times New Roman" w:cs="Times New Roman"/>
          <w:sz w:val="28"/>
          <w:szCs w:val="24"/>
          <w:lang w:eastAsia="cs-CZ"/>
        </w:rPr>
        <w:t xml:space="preserve">Nejméně tři hráči bránícího družstva stojí/brání ve výchozím postavení před čárou volného hodu a postavení se snaží udržovat, nejsou-li herní situací nuceni jej změnit. </w:t>
      </w:r>
    </w:p>
    <w:p w14:paraId="0C8A31DF" w14:textId="11181E42" w:rsidR="00536D08" w:rsidRPr="0015033A" w:rsidRDefault="00536D08" w:rsidP="00536D08">
      <w:pPr>
        <w:pStyle w:val="Odstavecseseznamem"/>
        <w:numPr>
          <w:ilvl w:val="0"/>
          <w:numId w:val="7"/>
        </w:numPr>
        <w:spacing w:before="100" w:beforeAutospacing="1" w:after="0" w:line="240" w:lineRule="auto"/>
        <w:jc w:val="both"/>
        <w:rPr>
          <w:rFonts w:ascii="Times New Roman" w:eastAsia="Times New Roman" w:hAnsi="Times New Roman" w:cs="Times New Roman"/>
          <w:sz w:val="28"/>
          <w:szCs w:val="24"/>
          <w:lang w:eastAsia="cs-CZ"/>
        </w:rPr>
      </w:pPr>
      <w:r w:rsidRPr="0015033A">
        <w:rPr>
          <w:rFonts w:ascii="Times New Roman" w:eastAsia="Times New Roman" w:hAnsi="Times New Roman" w:cs="Times New Roman"/>
          <w:sz w:val="28"/>
          <w:szCs w:val="24"/>
          <w:lang w:eastAsia="cs-CZ"/>
        </w:rPr>
        <w:t>V prostoru mezi čárou volného hodu a čárou brankoviště je povoleno volné i těsné obsazení.</w:t>
      </w:r>
    </w:p>
    <w:p w14:paraId="7ABF7848" w14:textId="79070804" w:rsidR="003475A9" w:rsidRPr="0015033A" w:rsidRDefault="0031610A" w:rsidP="0031610A">
      <w:pPr>
        <w:spacing w:before="100" w:beforeAutospacing="1" w:after="0" w:line="240" w:lineRule="auto"/>
        <w:jc w:val="both"/>
        <w:rPr>
          <w:rFonts w:ascii="Times New Roman" w:eastAsia="Times New Roman" w:hAnsi="Times New Roman" w:cs="Times New Roman"/>
          <w:sz w:val="28"/>
          <w:szCs w:val="24"/>
          <w:lang w:eastAsia="cs-CZ"/>
        </w:rPr>
      </w:pPr>
      <w:r w:rsidRPr="0015033A">
        <w:rPr>
          <w:rFonts w:ascii="Times New Roman" w:eastAsia="Times New Roman" w:hAnsi="Times New Roman" w:cs="Times New Roman"/>
          <w:sz w:val="28"/>
          <w:szCs w:val="24"/>
          <w:lang w:eastAsia="cs-CZ"/>
        </w:rPr>
        <w:t xml:space="preserve">V případě, že je bránící družstvo v početní nevýhodě (vyloučení), je </w:t>
      </w:r>
      <w:r w:rsidR="00D4434C" w:rsidRPr="0015033A">
        <w:rPr>
          <w:rFonts w:ascii="Times New Roman" w:eastAsia="Times New Roman" w:hAnsi="Times New Roman" w:cs="Times New Roman"/>
          <w:sz w:val="28"/>
          <w:szCs w:val="24"/>
          <w:lang w:eastAsia="cs-CZ"/>
        </w:rPr>
        <w:t>doporučen</w:t>
      </w:r>
      <w:r w:rsidRPr="0015033A">
        <w:rPr>
          <w:rFonts w:ascii="Times New Roman" w:eastAsia="Times New Roman" w:hAnsi="Times New Roman" w:cs="Times New Roman"/>
          <w:sz w:val="28"/>
          <w:szCs w:val="24"/>
          <w:lang w:eastAsia="cs-CZ"/>
        </w:rPr>
        <w:t xml:space="preserve"> obranný systém 0:5.</w:t>
      </w:r>
    </w:p>
    <w:p w14:paraId="3C29173D" w14:textId="77777777" w:rsidR="0031610A" w:rsidRPr="0031610A" w:rsidRDefault="0031610A" w:rsidP="0031610A">
      <w:pPr>
        <w:spacing w:before="100" w:beforeAutospacing="1" w:after="0" w:line="240" w:lineRule="auto"/>
        <w:jc w:val="both"/>
        <w:rPr>
          <w:rFonts w:ascii="Times New Roman" w:eastAsia="Times New Roman" w:hAnsi="Times New Roman" w:cs="Times New Roman"/>
          <w:sz w:val="28"/>
          <w:szCs w:val="24"/>
          <w:lang w:eastAsia="cs-CZ"/>
        </w:rPr>
      </w:pPr>
    </w:p>
    <w:p w14:paraId="4BE92160" w14:textId="77777777" w:rsidR="001A1CE5" w:rsidRPr="003A445F" w:rsidRDefault="001A1CE5" w:rsidP="009C4C0A">
      <w:pPr>
        <w:spacing w:before="100" w:beforeAutospacing="1" w:after="0" w:line="240" w:lineRule="auto"/>
        <w:jc w:val="both"/>
        <w:rPr>
          <w:rFonts w:ascii="Times New Roman" w:eastAsia="Times New Roman" w:hAnsi="Times New Roman" w:cs="Times New Roman"/>
          <w:color w:val="FF0000"/>
          <w:sz w:val="28"/>
          <w:szCs w:val="28"/>
          <w:lang w:eastAsia="cs-CZ"/>
        </w:rPr>
      </w:pPr>
    </w:p>
    <w:p w14:paraId="7180F265" w14:textId="50A1B880" w:rsidR="0089105F" w:rsidRPr="009C4C0A" w:rsidRDefault="0089105F" w:rsidP="009C4C0A">
      <w:pPr>
        <w:spacing w:before="100" w:beforeAutospacing="1" w:after="0" w:line="240" w:lineRule="auto"/>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lastRenderedPageBreak/>
        <w:t xml:space="preserve"> Při </w:t>
      </w:r>
      <w:r w:rsidR="003633AF" w:rsidRPr="009C4C0A">
        <w:rPr>
          <w:rFonts w:ascii="Times New Roman" w:eastAsia="Times New Roman" w:hAnsi="Times New Roman" w:cs="Times New Roman"/>
          <w:sz w:val="28"/>
          <w:szCs w:val="28"/>
          <w:lang w:eastAsia="cs-CZ"/>
        </w:rPr>
        <w:t xml:space="preserve">Školském poháru </w:t>
      </w:r>
      <w:r w:rsidRPr="009C4C0A">
        <w:rPr>
          <w:rFonts w:ascii="Times New Roman" w:eastAsia="Times New Roman" w:hAnsi="Times New Roman" w:cs="Times New Roman"/>
          <w:sz w:val="28"/>
          <w:szCs w:val="28"/>
          <w:lang w:eastAsia="cs-CZ"/>
        </w:rPr>
        <w:t>(</w:t>
      </w:r>
      <w:r w:rsidR="003633AF" w:rsidRPr="009C4C0A">
        <w:rPr>
          <w:rFonts w:ascii="Times New Roman" w:eastAsia="Times New Roman" w:hAnsi="Times New Roman" w:cs="Times New Roman"/>
          <w:sz w:val="28"/>
          <w:szCs w:val="28"/>
          <w:lang w:eastAsia="cs-CZ"/>
        </w:rPr>
        <w:t>Novinářském kalamáři</w:t>
      </w:r>
      <w:r w:rsidRPr="009C4C0A">
        <w:rPr>
          <w:rFonts w:ascii="Times New Roman" w:eastAsia="Times New Roman" w:hAnsi="Times New Roman" w:cs="Times New Roman"/>
          <w:sz w:val="28"/>
          <w:szCs w:val="28"/>
          <w:lang w:eastAsia="cs-CZ"/>
        </w:rPr>
        <w:t>) je zakázán systém kombinované obrany.</w:t>
      </w:r>
    </w:p>
    <w:p w14:paraId="7D1CC463" w14:textId="4966684C" w:rsidR="0089105F" w:rsidRPr="009C4C0A" w:rsidRDefault="0089105F" w:rsidP="00256EA7">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Za kombinovanou obranu se považuje, když jeden nebo více útočníků (ne</w:t>
      </w:r>
      <w:r w:rsidR="0040560E"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však všichni) jsou bráněni osobně za čarou volného hodu tak, že jim obránce zamezuje přijímat přihrávky od spoluhráčů.</w:t>
      </w:r>
      <w:r w:rsidR="00256EA7" w:rsidRPr="009C4C0A">
        <w:rPr>
          <w:rFonts w:ascii="Times New Roman" w:eastAsia="Times New Roman" w:hAnsi="Times New Roman" w:cs="Times New Roman"/>
          <w:sz w:val="24"/>
          <w:szCs w:val="24"/>
          <w:lang w:eastAsia="cs-CZ"/>
        </w:rPr>
        <w:t xml:space="preserve"> </w:t>
      </w:r>
      <w:r w:rsidRPr="009C4C0A">
        <w:rPr>
          <w:rFonts w:ascii="Times New Roman" w:eastAsia="Times New Roman" w:hAnsi="Times New Roman" w:cs="Times New Roman"/>
          <w:sz w:val="28"/>
          <w:szCs w:val="28"/>
          <w:lang w:eastAsia="cs-CZ"/>
        </w:rPr>
        <w:t>Povolen je však kombinovaný obranný systém, kde jsou osobně bráněni pouze pivoti.</w:t>
      </w:r>
    </w:p>
    <w:p w14:paraId="1CD1C406" w14:textId="46AA251A" w:rsidR="0068212E" w:rsidRDefault="0089105F" w:rsidP="001B333F">
      <w:pPr>
        <w:spacing w:before="100" w:beforeAutospacing="1" w:after="0" w:line="240" w:lineRule="auto"/>
        <w:ind w:firstLine="708"/>
        <w:jc w:val="both"/>
        <w:rPr>
          <w:rFonts w:ascii="Times New Roman" w:eastAsia="Times New Roman" w:hAnsi="Times New Roman" w:cs="Times New Roman"/>
          <w:sz w:val="28"/>
          <w:szCs w:val="28"/>
          <w:lang w:eastAsia="cs-CZ"/>
        </w:rPr>
      </w:pPr>
      <w:r w:rsidRPr="009C4C0A">
        <w:rPr>
          <w:rFonts w:ascii="Times New Roman" w:eastAsia="Times New Roman" w:hAnsi="Times New Roman" w:cs="Times New Roman"/>
          <w:sz w:val="28"/>
          <w:szCs w:val="28"/>
          <w:lang w:eastAsia="cs-CZ"/>
        </w:rPr>
        <w:t>V případě prvního porušení tohoto pravidla v utkání rozhodčí přeruší hru a</w:t>
      </w:r>
      <w:r w:rsidR="0040560E"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upozorní odpovědného vedoucího daného týmu. V případě dalšího porušení tohoto pravidla je osobně bránícímu hráči udělen dvouminutový trest.</w:t>
      </w:r>
    </w:p>
    <w:p w14:paraId="46C88D33" w14:textId="77777777" w:rsidR="0089105F" w:rsidRPr="009C4C0A" w:rsidRDefault="0089105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           Příklady kombinovaného obranného systému 1 + 5 a 2 + 4</w:t>
      </w:r>
    </w:p>
    <w:p w14:paraId="3A4A4B00" w14:textId="3077D605" w:rsidR="0089105F" w:rsidRPr="00D96BB6" w:rsidRDefault="00052970" w:rsidP="00D96BB6">
      <w:pPr>
        <w:spacing w:before="100" w:beforeAutospacing="1" w:after="0" w:line="240" w:lineRule="auto"/>
        <w:ind w:firstLine="708"/>
        <w:jc w:val="center"/>
        <w:rPr>
          <w:rFonts w:ascii="Times New Roman" w:eastAsia="Times New Roman" w:hAnsi="Times New Roman" w:cs="Times New Roman"/>
          <w:sz w:val="24"/>
          <w:szCs w:val="24"/>
          <w:lang w:eastAsia="cs-CZ"/>
        </w:rPr>
      </w:pPr>
      <w:r w:rsidRPr="009C4C0A">
        <w:rPr>
          <w:rFonts w:ascii="Times New Roman" w:eastAsia="Times New Roman" w:hAnsi="Times New Roman" w:cs="Times New Roman"/>
          <w:noProof/>
          <w:sz w:val="24"/>
          <w:szCs w:val="24"/>
          <w:lang w:eastAsia="cs-CZ"/>
        </w:rPr>
        <w:drawing>
          <wp:inline distT="0" distB="0" distL="0" distR="0" wp14:anchorId="47B15ED2" wp14:editId="077818DA">
            <wp:extent cx="4631685" cy="1962150"/>
            <wp:effectExtent l="0" t="0" r="0" b="0"/>
            <wp:docPr id="4" name="Obrázek 4" descr="Obsah obrázku text, hodin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jpg"/>
                    <pic:cNvPicPr/>
                  </pic:nvPicPr>
                  <pic:blipFill>
                    <a:blip r:embed="rId9">
                      <a:extLst>
                        <a:ext uri="{28A0092B-C50C-407E-A947-70E740481C1C}">
                          <a14:useLocalDpi xmlns:a14="http://schemas.microsoft.com/office/drawing/2010/main" val="0"/>
                        </a:ext>
                      </a:extLst>
                    </a:blip>
                    <a:stretch>
                      <a:fillRect/>
                    </a:stretch>
                  </pic:blipFill>
                  <pic:spPr>
                    <a:xfrm>
                      <a:off x="0" y="0"/>
                      <a:ext cx="4754008" cy="2013970"/>
                    </a:xfrm>
                    <a:prstGeom prst="rect">
                      <a:avLst/>
                    </a:prstGeom>
                  </pic:spPr>
                </pic:pic>
              </a:graphicData>
            </a:graphic>
          </wp:inline>
        </w:drawing>
      </w:r>
    </w:p>
    <w:p w14:paraId="05830DDF" w14:textId="57819179" w:rsidR="00074B4C" w:rsidRPr="0015033A" w:rsidRDefault="00074B4C" w:rsidP="0089105F">
      <w:pPr>
        <w:spacing w:before="100" w:beforeAutospacing="1" w:after="0" w:line="240" w:lineRule="auto"/>
        <w:rPr>
          <w:rFonts w:ascii="Times New Roman" w:eastAsia="Times New Roman" w:hAnsi="Times New Roman" w:cs="Times New Roman"/>
          <w:b/>
          <w:bCs/>
          <w:sz w:val="28"/>
          <w:szCs w:val="28"/>
          <w:u w:val="single"/>
          <w:lang w:eastAsia="cs-CZ"/>
        </w:rPr>
      </w:pPr>
      <w:r w:rsidRPr="0015033A">
        <w:rPr>
          <w:rFonts w:ascii="Times New Roman" w:eastAsia="Times New Roman" w:hAnsi="Times New Roman" w:cs="Times New Roman"/>
          <w:b/>
          <w:bCs/>
          <w:sz w:val="28"/>
          <w:szCs w:val="28"/>
          <w:u w:val="single"/>
          <w:lang w:eastAsia="cs-CZ"/>
        </w:rPr>
        <w:t>Míč</w:t>
      </w:r>
    </w:p>
    <w:p w14:paraId="3FC10D4E" w14:textId="110DAFAD" w:rsidR="00A057A4" w:rsidRPr="0015033A" w:rsidRDefault="00A057A4" w:rsidP="00A057A4">
      <w:pPr>
        <w:spacing w:before="100" w:beforeAutospacing="1" w:after="120" w:line="240" w:lineRule="auto"/>
        <w:jc w:val="both"/>
        <w:rPr>
          <w:rFonts w:ascii="Times New Roman" w:eastAsia="Times New Roman" w:hAnsi="Times New Roman" w:cs="Times New Roman"/>
          <w:sz w:val="28"/>
          <w:szCs w:val="24"/>
          <w:lang w:eastAsia="cs-CZ"/>
        </w:rPr>
      </w:pPr>
      <w:r w:rsidRPr="0015033A">
        <w:rPr>
          <w:rFonts w:ascii="Times New Roman" w:eastAsia="Times New Roman" w:hAnsi="Times New Roman" w:cs="Times New Roman"/>
          <w:sz w:val="28"/>
          <w:szCs w:val="24"/>
          <w:lang w:eastAsia="cs-CZ"/>
        </w:rPr>
        <w:t>Dívčí i chlapecká družstva odehrají utkání s</w:t>
      </w:r>
      <w:r w:rsidR="00A8785B" w:rsidRPr="0015033A">
        <w:rPr>
          <w:rFonts w:ascii="Times New Roman" w:eastAsia="Times New Roman" w:hAnsi="Times New Roman" w:cs="Times New Roman"/>
          <w:sz w:val="28"/>
          <w:szCs w:val="24"/>
          <w:lang w:eastAsia="cs-CZ"/>
        </w:rPr>
        <w:t> následujícím míčem</w:t>
      </w:r>
      <w:r w:rsidRPr="0015033A">
        <w:rPr>
          <w:rFonts w:ascii="Times New Roman" w:eastAsia="Times New Roman" w:hAnsi="Times New Roman" w:cs="Times New Roman"/>
          <w:sz w:val="28"/>
          <w:szCs w:val="24"/>
          <w:lang w:eastAsia="cs-CZ"/>
        </w:rPr>
        <w:t>:</w:t>
      </w:r>
    </w:p>
    <w:p w14:paraId="6C283C94" w14:textId="77777777" w:rsidR="00A057A4" w:rsidRPr="0015033A" w:rsidRDefault="00A057A4" w:rsidP="00A057A4">
      <w:pPr>
        <w:pStyle w:val="Odstavecseseznamem"/>
        <w:numPr>
          <w:ilvl w:val="0"/>
          <w:numId w:val="9"/>
        </w:numPr>
        <w:spacing w:after="0" w:line="240" w:lineRule="auto"/>
        <w:jc w:val="both"/>
        <w:rPr>
          <w:rStyle w:val="markedcontent"/>
          <w:rFonts w:ascii="Times New Roman" w:hAnsi="Times New Roman" w:cs="Times New Roman"/>
          <w:sz w:val="28"/>
          <w:szCs w:val="28"/>
        </w:rPr>
      </w:pPr>
      <w:r w:rsidRPr="0015033A">
        <w:rPr>
          <w:rStyle w:val="markedcontent"/>
          <w:rFonts w:ascii="Times New Roman" w:hAnsi="Times New Roman" w:cs="Times New Roman"/>
          <w:sz w:val="28"/>
          <w:szCs w:val="28"/>
        </w:rPr>
        <w:t>Míč vel. 1 IHF – obvod: 50–52 cm (váha: 290–330 g)</w:t>
      </w:r>
    </w:p>
    <w:p w14:paraId="736CE15D" w14:textId="62B2F967" w:rsidR="0025607D" w:rsidRPr="0015033A" w:rsidRDefault="0025607D" w:rsidP="0025607D">
      <w:pPr>
        <w:spacing w:before="100" w:beforeAutospacing="1" w:after="0" w:line="240" w:lineRule="auto"/>
        <w:jc w:val="both"/>
        <w:rPr>
          <w:rFonts w:ascii="Times New Roman" w:hAnsi="Times New Roman" w:cs="Times New Roman"/>
          <w:sz w:val="28"/>
          <w:szCs w:val="28"/>
        </w:rPr>
      </w:pPr>
      <w:r w:rsidRPr="0015033A">
        <w:rPr>
          <w:rStyle w:val="markedcontent"/>
          <w:rFonts w:ascii="Times New Roman" w:hAnsi="Times New Roman" w:cs="Times New Roman"/>
          <w:sz w:val="28"/>
          <w:szCs w:val="28"/>
        </w:rPr>
        <w:t>Používání lepidla je pro všechna utkání kategorie dívek i chlapců zakázáno.</w:t>
      </w:r>
    </w:p>
    <w:p w14:paraId="4F2C09C7" w14:textId="77777777" w:rsidR="0089105F" w:rsidRPr="009C4C0A" w:rsidRDefault="0089105F" w:rsidP="0089105F">
      <w:pPr>
        <w:spacing w:before="100" w:beforeAutospacing="1" w:after="0" w:line="240" w:lineRule="auto"/>
        <w:rPr>
          <w:rFonts w:ascii="Times New Roman" w:eastAsia="Times New Roman" w:hAnsi="Times New Roman" w:cs="Times New Roman"/>
          <w:b/>
          <w:bCs/>
          <w:sz w:val="32"/>
          <w:szCs w:val="32"/>
          <w:lang w:eastAsia="cs-CZ"/>
        </w:rPr>
      </w:pPr>
      <w:r w:rsidRPr="009C4C0A">
        <w:rPr>
          <w:rFonts w:ascii="Times New Roman" w:eastAsia="Times New Roman" w:hAnsi="Times New Roman" w:cs="Times New Roman"/>
          <w:b/>
          <w:bCs/>
          <w:sz w:val="32"/>
          <w:szCs w:val="32"/>
          <w:lang w:eastAsia="cs-CZ"/>
        </w:rPr>
        <w:t>7.    Okresní kolo</w:t>
      </w:r>
    </w:p>
    <w:p w14:paraId="677FFBC5" w14:textId="3F68C2ED" w:rsidR="0089105F" w:rsidRPr="009C4C0A" w:rsidRDefault="0089105F" w:rsidP="0089105F">
      <w:pPr>
        <w:spacing w:before="100" w:beforeAutospacing="1" w:after="0" w:line="240" w:lineRule="auto"/>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ab/>
        <w:t xml:space="preserve">Okresní (místní) kolo organizuje </w:t>
      </w:r>
      <w:r w:rsidR="003633AF" w:rsidRPr="009C4C0A">
        <w:rPr>
          <w:rFonts w:ascii="Times New Roman" w:eastAsia="Times New Roman" w:hAnsi="Times New Roman" w:cs="Times New Roman"/>
          <w:sz w:val="28"/>
          <w:szCs w:val="28"/>
          <w:lang w:eastAsia="cs-CZ"/>
        </w:rPr>
        <w:t xml:space="preserve">AŠSK a </w:t>
      </w:r>
      <w:r w:rsidRPr="009C4C0A">
        <w:rPr>
          <w:rFonts w:ascii="Times New Roman" w:eastAsia="Times New Roman" w:hAnsi="Times New Roman" w:cs="Times New Roman"/>
          <w:sz w:val="28"/>
          <w:szCs w:val="28"/>
          <w:lang w:eastAsia="cs-CZ"/>
        </w:rPr>
        <w:t>ten krajský svaz házené, na jehož území má sídlo krajská samospráva, pod kterou příslušný okres náleží. Organizace jednotlivého okresního kola spočívá především v</w:t>
      </w:r>
      <w:r w:rsidR="00C12CA5"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zajištění</w:t>
      </w:r>
      <w:r w:rsidR="00C12CA5" w:rsidRPr="009C4C0A">
        <w:rPr>
          <w:rFonts w:ascii="Times New Roman" w:eastAsia="Times New Roman" w:hAnsi="Times New Roman" w:cs="Times New Roman"/>
          <w:sz w:val="28"/>
          <w:szCs w:val="28"/>
          <w:lang w:eastAsia="cs-CZ"/>
        </w:rPr>
        <w:t xml:space="preserve"> </w:t>
      </w:r>
      <w:r w:rsidRPr="009C4C0A">
        <w:rPr>
          <w:rFonts w:ascii="Times New Roman" w:eastAsia="Times New Roman" w:hAnsi="Times New Roman" w:cs="Times New Roman"/>
          <w:sz w:val="28"/>
          <w:szCs w:val="28"/>
          <w:lang w:eastAsia="cs-CZ"/>
        </w:rPr>
        <w:t xml:space="preserve">haly, pozvánek pro jednotlivá družstva, zpracování hracího plánu, zajištění rozhodčích a pořadatelské služby, zajištění cen. Krajský svaz házené může organizací okresního kola pověřit jiné subjekty nebo ho pověřit dílčími úkoly při organizaci. Takovými subjekty se rozumí zejména sdružené kluby, organizační složky AŠŠK, školy či regionální organizace DDM. </w:t>
      </w:r>
      <w:r w:rsidR="003633AF" w:rsidRPr="009C4C0A">
        <w:rPr>
          <w:rFonts w:ascii="Times New Roman" w:eastAsia="Times New Roman" w:hAnsi="Times New Roman" w:cs="Times New Roman"/>
          <w:sz w:val="28"/>
          <w:szCs w:val="28"/>
          <w:lang w:eastAsia="cs-CZ"/>
        </w:rPr>
        <w:t>N</w:t>
      </w:r>
      <w:r w:rsidRPr="009C4C0A">
        <w:rPr>
          <w:rFonts w:ascii="Times New Roman" w:eastAsia="Times New Roman" w:hAnsi="Times New Roman" w:cs="Times New Roman"/>
          <w:sz w:val="28"/>
          <w:szCs w:val="28"/>
          <w:lang w:eastAsia="cs-CZ"/>
        </w:rPr>
        <w:t>áklady na pořádání okresního kola</w:t>
      </w:r>
      <w:r w:rsidR="003633AF" w:rsidRPr="009C4C0A">
        <w:rPr>
          <w:rFonts w:ascii="Times New Roman" w:eastAsia="Times New Roman" w:hAnsi="Times New Roman" w:cs="Times New Roman"/>
          <w:sz w:val="28"/>
          <w:szCs w:val="28"/>
          <w:lang w:eastAsia="cs-CZ"/>
        </w:rPr>
        <w:t xml:space="preserve"> nese AŠSK ve spolupráci s </w:t>
      </w:r>
      <w:r w:rsidRPr="009C4C0A">
        <w:rPr>
          <w:rFonts w:ascii="Times New Roman" w:eastAsia="Times New Roman" w:hAnsi="Times New Roman" w:cs="Times New Roman"/>
          <w:sz w:val="28"/>
          <w:szCs w:val="28"/>
          <w:lang w:eastAsia="cs-CZ"/>
        </w:rPr>
        <w:t>krajský</w:t>
      </w:r>
      <w:r w:rsidR="003633AF" w:rsidRPr="009C4C0A">
        <w:rPr>
          <w:rFonts w:ascii="Times New Roman" w:eastAsia="Times New Roman" w:hAnsi="Times New Roman" w:cs="Times New Roman"/>
          <w:sz w:val="28"/>
          <w:szCs w:val="28"/>
          <w:lang w:eastAsia="cs-CZ"/>
        </w:rPr>
        <w:t>m svazem házené.</w:t>
      </w:r>
      <w:r w:rsidRPr="009C4C0A">
        <w:rPr>
          <w:rFonts w:ascii="Times New Roman" w:eastAsia="Times New Roman" w:hAnsi="Times New Roman" w:cs="Times New Roman"/>
          <w:sz w:val="28"/>
          <w:szCs w:val="28"/>
          <w:lang w:eastAsia="cs-CZ"/>
        </w:rPr>
        <w:t xml:space="preserve"> Organizáto</w:t>
      </w:r>
      <w:r w:rsidR="003633AF" w:rsidRPr="009C4C0A">
        <w:rPr>
          <w:rFonts w:ascii="Times New Roman" w:eastAsia="Times New Roman" w:hAnsi="Times New Roman" w:cs="Times New Roman"/>
          <w:sz w:val="28"/>
          <w:szCs w:val="28"/>
          <w:lang w:eastAsia="cs-CZ"/>
        </w:rPr>
        <w:t>ři</w:t>
      </w:r>
      <w:r w:rsidRPr="009C4C0A">
        <w:rPr>
          <w:rFonts w:ascii="Times New Roman" w:eastAsia="Times New Roman" w:hAnsi="Times New Roman" w:cs="Times New Roman"/>
          <w:sz w:val="28"/>
          <w:szCs w:val="28"/>
          <w:lang w:eastAsia="cs-CZ"/>
        </w:rPr>
        <w:t xml:space="preserve"> ne</w:t>
      </w:r>
      <w:r w:rsidR="003633AF" w:rsidRPr="009C4C0A">
        <w:rPr>
          <w:rFonts w:ascii="Times New Roman" w:eastAsia="Times New Roman" w:hAnsi="Times New Roman" w:cs="Times New Roman"/>
          <w:sz w:val="28"/>
          <w:szCs w:val="28"/>
          <w:lang w:eastAsia="cs-CZ"/>
        </w:rPr>
        <w:t>jsou</w:t>
      </w:r>
      <w:r w:rsidRPr="009C4C0A">
        <w:rPr>
          <w:rFonts w:ascii="Times New Roman" w:eastAsia="Times New Roman" w:hAnsi="Times New Roman" w:cs="Times New Roman"/>
          <w:sz w:val="28"/>
          <w:szCs w:val="28"/>
          <w:lang w:eastAsia="cs-CZ"/>
        </w:rPr>
        <w:t xml:space="preserve"> oprávněn</w:t>
      </w:r>
      <w:r w:rsidR="003633AF" w:rsidRPr="009C4C0A">
        <w:rPr>
          <w:rFonts w:ascii="Times New Roman" w:eastAsia="Times New Roman" w:hAnsi="Times New Roman" w:cs="Times New Roman"/>
          <w:sz w:val="28"/>
          <w:szCs w:val="28"/>
          <w:lang w:eastAsia="cs-CZ"/>
        </w:rPr>
        <w:t>i</w:t>
      </w:r>
      <w:r w:rsidRPr="009C4C0A">
        <w:rPr>
          <w:rFonts w:ascii="Times New Roman" w:eastAsia="Times New Roman" w:hAnsi="Times New Roman" w:cs="Times New Roman"/>
          <w:sz w:val="28"/>
          <w:szCs w:val="28"/>
          <w:lang w:eastAsia="cs-CZ"/>
        </w:rPr>
        <w:t xml:space="preserve"> vybírat od zúčastněných družstev žádné poplatky.</w:t>
      </w:r>
    </w:p>
    <w:p w14:paraId="33EAA4A9" w14:textId="02CCD318" w:rsidR="0089105F" w:rsidRPr="009C4C0A" w:rsidRDefault="0089105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lastRenderedPageBreak/>
        <w:t>Hrací systém okresního kola určí organizáto</w:t>
      </w:r>
      <w:r w:rsidR="003633AF" w:rsidRPr="009C4C0A">
        <w:rPr>
          <w:rFonts w:ascii="Times New Roman" w:eastAsia="Times New Roman" w:hAnsi="Times New Roman" w:cs="Times New Roman"/>
          <w:sz w:val="28"/>
          <w:szCs w:val="28"/>
          <w:lang w:eastAsia="cs-CZ"/>
        </w:rPr>
        <w:t>ři</w:t>
      </w:r>
      <w:r w:rsidRPr="009C4C0A">
        <w:rPr>
          <w:rFonts w:ascii="Times New Roman" w:eastAsia="Times New Roman" w:hAnsi="Times New Roman" w:cs="Times New Roman"/>
          <w:sz w:val="28"/>
          <w:szCs w:val="28"/>
          <w:lang w:eastAsia="cs-CZ"/>
        </w:rPr>
        <w:t xml:space="preserve"> v závislosti na počtu přihlášených družstev. Nejlepší družstva okresních kol postupují do krajského kola dle klíče stanoveného </w:t>
      </w:r>
      <w:r w:rsidR="003633AF" w:rsidRPr="009C4C0A">
        <w:rPr>
          <w:rFonts w:ascii="Times New Roman" w:eastAsia="Times New Roman" w:hAnsi="Times New Roman" w:cs="Times New Roman"/>
          <w:sz w:val="28"/>
          <w:szCs w:val="28"/>
          <w:lang w:eastAsia="cs-CZ"/>
        </w:rPr>
        <w:t xml:space="preserve">AŠSK a </w:t>
      </w:r>
      <w:r w:rsidRPr="009C4C0A">
        <w:rPr>
          <w:rFonts w:ascii="Times New Roman" w:eastAsia="Times New Roman" w:hAnsi="Times New Roman" w:cs="Times New Roman"/>
          <w:sz w:val="28"/>
          <w:szCs w:val="28"/>
          <w:lang w:eastAsia="cs-CZ"/>
        </w:rPr>
        <w:t>krajským svazem házené.</w:t>
      </w:r>
    </w:p>
    <w:p w14:paraId="7B69FE0E" w14:textId="375AC528" w:rsidR="0089105F" w:rsidRPr="009C4C0A" w:rsidRDefault="0089105F" w:rsidP="00193732">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b/>
          <w:sz w:val="28"/>
          <w:szCs w:val="28"/>
          <w:lang w:eastAsia="cs-CZ"/>
        </w:rPr>
        <w:t>Všechna okre</w:t>
      </w:r>
      <w:r w:rsidR="005F7CE7" w:rsidRPr="009C4C0A">
        <w:rPr>
          <w:rFonts w:ascii="Times New Roman" w:eastAsia="Times New Roman" w:hAnsi="Times New Roman" w:cs="Times New Roman"/>
          <w:b/>
          <w:sz w:val="28"/>
          <w:szCs w:val="28"/>
          <w:lang w:eastAsia="cs-CZ"/>
        </w:rPr>
        <w:t>sní kola soutěžního ročníku 202</w:t>
      </w:r>
      <w:r w:rsidR="001C68E8" w:rsidRPr="009C4C0A">
        <w:rPr>
          <w:rFonts w:ascii="Times New Roman" w:eastAsia="Times New Roman" w:hAnsi="Times New Roman" w:cs="Times New Roman"/>
          <w:b/>
          <w:sz w:val="28"/>
          <w:szCs w:val="28"/>
          <w:lang w:eastAsia="cs-CZ"/>
        </w:rPr>
        <w:t>4</w:t>
      </w:r>
      <w:r w:rsidR="005F7CE7" w:rsidRPr="009C4C0A">
        <w:rPr>
          <w:rFonts w:ascii="Times New Roman" w:eastAsia="Times New Roman" w:hAnsi="Times New Roman" w:cs="Times New Roman"/>
          <w:b/>
          <w:sz w:val="28"/>
          <w:szCs w:val="28"/>
          <w:lang w:eastAsia="cs-CZ"/>
        </w:rPr>
        <w:t>/202</w:t>
      </w:r>
      <w:r w:rsidR="001C68E8" w:rsidRPr="009C4C0A">
        <w:rPr>
          <w:rFonts w:ascii="Times New Roman" w:eastAsia="Times New Roman" w:hAnsi="Times New Roman" w:cs="Times New Roman"/>
          <w:b/>
          <w:sz w:val="28"/>
          <w:szCs w:val="28"/>
          <w:lang w:eastAsia="cs-CZ"/>
        </w:rPr>
        <w:t>5</w:t>
      </w:r>
      <w:r w:rsidRPr="009C4C0A">
        <w:rPr>
          <w:rFonts w:ascii="Times New Roman" w:eastAsia="Times New Roman" w:hAnsi="Times New Roman" w:cs="Times New Roman"/>
          <w:b/>
          <w:sz w:val="28"/>
          <w:szCs w:val="28"/>
          <w:lang w:eastAsia="cs-CZ"/>
        </w:rPr>
        <w:t xml:space="preserve"> </w:t>
      </w:r>
      <w:r w:rsidR="00B631B7" w:rsidRPr="009C4C0A">
        <w:rPr>
          <w:rFonts w:ascii="Times New Roman" w:eastAsia="Times New Roman" w:hAnsi="Times New Roman" w:cs="Times New Roman"/>
          <w:b/>
          <w:sz w:val="28"/>
          <w:szCs w:val="28"/>
          <w:lang w:eastAsia="cs-CZ"/>
        </w:rPr>
        <w:t>musí být sehrána do 30</w:t>
      </w:r>
      <w:r w:rsidR="005F7CE7" w:rsidRPr="009C4C0A">
        <w:rPr>
          <w:rFonts w:ascii="Times New Roman" w:eastAsia="Times New Roman" w:hAnsi="Times New Roman" w:cs="Times New Roman"/>
          <w:b/>
          <w:sz w:val="28"/>
          <w:szCs w:val="28"/>
          <w:lang w:eastAsia="cs-CZ"/>
        </w:rPr>
        <w:t>. 11. 202</w:t>
      </w:r>
      <w:r w:rsidR="001C68E8" w:rsidRPr="009C4C0A">
        <w:rPr>
          <w:rFonts w:ascii="Times New Roman" w:eastAsia="Times New Roman" w:hAnsi="Times New Roman" w:cs="Times New Roman"/>
          <w:b/>
          <w:sz w:val="28"/>
          <w:szCs w:val="28"/>
          <w:lang w:eastAsia="cs-CZ"/>
        </w:rPr>
        <w:t>4</w:t>
      </w:r>
      <w:r w:rsidRPr="009C4C0A">
        <w:rPr>
          <w:rFonts w:ascii="Times New Roman" w:eastAsia="Times New Roman" w:hAnsi="Times New Roman" w:cs="Times New Roman"/>
          <w:b/>
          <w:sz w:val="28"/>
          <w:szCs w:val="28"/>
          <w:lang w:eastAsia="cs-CZ"/>
        </w:rPr>
        <w:t>.</w:t>
      </w:r>
    </w:p>
    <w:p w14:paraId="2C444FDB" w14:textId="77777777" w:rsidR="0089105F" w:rsidRPr="009C4C0A" w:rsidRDefault="0089105F" w:rsidP="0089105F">
      <w:pPr>
        <w:spacing w:before="100" w:beforeAutospacing="1" w:after="0" w:line="240" w:lineRule="auto"/>
        <w:rPr>
          <w:rFonts w:ascii="Times New Roman" w:eastAsia="Times New Roman" w:hAnsi="Times New Roman" w:cs="Times New Roman"/>
          <w:b/>
          <w:bCs/>
          <w:sz w:val="32"/>
          <w:szCs w:val="32"/>
          <w:lang w:eastAsia="cs-CZ"/>
        </w:rPr>
      </w:pPr>
      <w:r w:rsidRPr="009C4C0A">
        <w:rPr>
          <w:rFonts w:ascii="Times New Roman" w:eastAsia="Times New Roman" w:hAnsi="Times New Roman" w:cs="Times New Roman"/>
          <w:b/>
          <w:bCs/>
          <w:sz w:val="32"/>
          <w:szCs w:val="32"/>
          <w:lang w:eastAsia="cs-CZ"/>
        </w:rPr>
        <w:t>8.    Krajské kolo</w:t>
      </w:r>
    </w:p>
    <w:p w14:paraId="53B84645" w14:textId="7377BE34" w:rsidR="0089105F" w:rsidRPr="009C4C0A" w:rsidRDefault="0089105F" w:rsidP="0089105F">
      <w:pPr>
        <w:spacing w:before="100" w:beforeAutospacing="1" w:after="0" w:line="240" w:lineRule="auto"/>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ab/>
        <w:t>Do krajského kola postupují družstva z okresních kol. V případě, že se</w:t>
      </w:r>
      <w:r w:rsidR="00521A14"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na</w:t>
      </w:r>
      <w:r w:rsidR="00797D5C"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 xml:space="preserve">území kraje nepořádala okresní kola, může se krajského kola zúčastnit jakékoliv školní družstvo na základě přihlášek. Krajské kolo organizuje </w:t>
      </w:r>
      <w:r w:rsidR="007F698F" w:rsidRPr="009C4C0A">
        <w:rPr>
          <w:rFonts w:ascii="Times New Roman" w:eastAsia="Times New Roman" w:hAnsi="Times New Roman" w:cs="Times New Roman"/>
          <w:sz w:val="28"/>
          <w:szCs w:val="28"/>
          <w:lang w:eastAsia="cs-CZ"/>
        </w:rPr>
        <w:t>AŠSK ve</w:t>
      </w:r>
      <w:r w:rsidR="00797D5C" w:rsidRPr="009C4C0A">
        <w:rPr>
          <w:rFonts w:ascii="Times New Roman" w:eastAsia="Times New Roman" w:hAnsi="Times New Roman" w:cs="Times New Roman"/>
          <w:sz w:val="28"/>
          <w:szCs w:val="28"/>
          <w:lang w:eastAsia="cs-CZ"/>
        </w:rPr>
        <w:t> </w:t>
      </w:r>
      <w:r w:rsidR="007F698F" w:rsidRPr="009C4C0A">
        <w:rPr>
          <w:rFonts w:ascii="Times New Roman" w:eastAsia="Times New Roman" w:hAnsi="Times New Roman" w:cs="Times New Roman"/>
          <w:sz w:val="28"/>
          <w:szCs w:val="28"/>
          <w:lang w:eastAsia="cs-CZ"/>
        </w:rPr>
        <w:t>spolupráci s</w:t>
      </w:r>
      <w:r w:rsidRPr="009C4C0A">
        <w:rPr>
          <w:rFonts w:ascii="Times New Roman" w:eastAsia="Times New Roman" w:hAnsi="Times New Roman" w:cs="Times New Roman"/>
          <w:sz w:val="28"/>
          <w:szCs w:val="28"/>
          <w:lang w:eastAsia="cs-CZ"/>
        </w:rPr>
        <w:t> krajský</w:t>
      </w:r>
      <w:r w:rsidR="007F698F" w:rsidRPr="009C4C0A">
        <w:rPr>
          <w:rFonts w:ascii="Times New Roman" w:eastAsia="Times New Roman" w:hAnsi="Times New Roman" w:cs="Times New Roman"/>
          <w:sz w:val="28"/>
          <w:szCs w:val="28"/>
          <w:lang w:eastAsia="cs-CZ"/>
        </w:rPr>
        <w:t>m</w:t>
      </w:r>
      <w:r w:rsidRPr="009C4C0A">
        <w:rPr>
          <w:rFonts w:ascii="Times New Roman" w:eastAsia="Times New Roman" w:hAnsi="Times New Roman" w:cs="Times New Roman"/>
          <w:sz w:val="28"/>
          <w:szCs w:val="28"/>
          <w:lang w:eastAsia="cs-CZ"/>
        </w:rPr>
        <w:t xml:space="preserve"> svaz</w:t>
      </w:r>
      <w:r w:rsidR="007F698F" w:rsidRPr="009C4C0A">
        <w:rPr>
          <w:rFonts w:ascii="Times New Roman" w:eastAsia="Times New Roman" w:hAnsi="Times New Roman" w:cs="Times New Roman"/>
          <w:sz w:val="28"/>
          <w:szCs w:val="28"/>
          <w:lang w:eastAsia="cs-CZ"/>
        </w:rPr>
        <w:t>em</w:t>
      </w:r>
      <w:r w:rsidRPr="009C4C0A">
        <w:rPr>
          <w:rFonts w:ascii="Times New Roman" w:eastAsia="Times New Roman" w:hAnsi="Times New Roman" w:cs="Times New Roman"/>
          <w:sz w:val="28"/>
          <w:szCs w:val="28"/>
          <w:lang w:eastAsia="cs-CZ"/>
        </w:rPr>
        <w:t xml:space="preserve"> házené, na jehož území má sídlo orgán krajské samosprávy. Organizace jednotlivého krajského kola spočívá především v</w:t>
      </w:r>
      <w:r w:rsidR="00797D5C"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zajištění</w:t>
      </w:r>
      <w:r w:rsidR="00797D5C" w:rsidRPr="009C4C0A">
        <w:rPr>
          <w:rFonts w:ascii="Times New Roman" w:eastAsia="Times New Roman" w:hAnsi="Times New Roman" w:cs="Times New Roman"/>
          <w:sz w:val="28"/>
          <w:szCs w:val="28"/>
          <w:lang w:eastAsia="cs-CZ"/>
        </w:rPr>
        <w:t xml:space="preserve"> </w:t>
      </w:r>
      <w:r w:rsidRPr="009C4C0A">
        <w:rPr>
          <w:rFonts w:ascii="Times New Roman" w:eastAsia="Times New Roman" w:hAnsi="Times New Roman" w:cs="Times New Roman"/>
          <w:sz w:val="28"/>
          <w:szCs w:val="28"/>
          <w:lang w:eastAsia="cs-CZ"/>
        </w:rPr>
        <w:t xml:space="preserve">(haly), pozvánek pro jednotlivá družstva, zpracování hracího plánu, zajištění rozhodčích a pořadatelské služby, zajištění cen. </w:t>
      </w:r>
      <w:r w:rsidR="007F698F" w:rsidRPr="009C4C0A">
        <w:rPr>
          <w:rFonts w:ascii="Times New Roman" w:eastAsia="Times New Roman" w:hAnsi="Times New Roman" w:cs="Times New Roman"/>
          <w:sz w:val="28"/>
          <w:szCs w:val="28"/>
          <w:lang w:eastAsia="cs-CZ"/>
        </w:rPr>
        <w:t>N</w:t>
      </w:r>
      <w:r w:rsidRPr="009C4C0A">
        <w:rPr>
          <w:rFonts w:ascii="Times New Roman" w:eastAsia="Times New Roman" w:hAnsi="Times New Roman" w:cs="Times New Roman"/>
          <w:sz w:val="28"/>
          <w:szCs w:val="28"/>
          <w:lang w:eastAsia="cs-CZ"/>
        </w:rPr>
        <w:t>áklady na</w:t>
      </w:r>
      <w:r w:rsidR="00797D5C"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pořádání krajského kola, v případě, že není domluveno jinak, nes</w:t>
      </w:r>
      <w:r w:rsidR="007F698F" w:rsidRPr="009C4C0A">
        <w:rPr>
          <w:rFonts w:ascii="Times New Roman" w:eastAsia="Times New Roman" w:hAnsi="Times New Roman" w:cs="Times New Roman"/>
          <w:sz w:val="28"/>
          <w:szCs w:val="28"/>
          <w:lang w:eastAsia="cs-CZ"/>
        </w:rPr>
        <w:t>ou</w:t>
      </w:r>
      <w:r w:rsidRPr="009C4C0A">
        <w:rPr>
          <w:rFonts w:ascii="Times New Roman" w:eastAsia="Times New Roman" w:hAnsi="Times New Roman" w:cs="Times New Roman"/>
          <w:sz w:val="28"/>
          <w:szCs w:val="28"/>
          <w:lang w:eastAsia="cs-CZ"/>
        </w:rPr>
        <w:t> </w:t>
      </w:r>
      <w:r w:rsidR="007F698F" w:rsidRPr="009C4C0A">
        <w:rPr>
          <w:rFonts w:ascii="Times New Roman" w:eastAsia="Times New Roman" w:hAnsi="Times New Roman" w:cs="Times New Roman"/>
          <w:sz w:val="28"/>
          <w:szCs w:val="28"/>
          <w:lang w:eastAsia="cs-CZ"/>
        </w:rPr>
        <w:t xml:space="preserve">AŠSK, </w:t>
      </w:r>
      <w:r w:rsidRPr="009C4C0A">
        <w:rPr>
          <w:rFonts w:ascii="Times New Roman" w:eastAsia="Times New Roman" w:hAnsi="Times New Roman" w:cs="Times New Roman"/>
          <w:sz w:val="28"/>
          <w:szCs w:val="28"/>
          <w:lang w:eastAsia="cs-CZ"/>
        </w:rPr>
        <w:t>krajský svaz házené</w:t>
      </w:r>
      <w:r w:rsidR="007F698F" w:rsidRPr="009C4C0A">
        <w:rPr>
          <w:rFonts w:ascii="Times New Roman" w:eastAsia="Times New Roman" w:hAnsi="Times New Roman" w:cs="Times New Roman"/>
          <w:sz w:val="28"/>
          <w:szCs w:val="28"/>
          <w:lang w:eastAsia="cs-CZ"/>
        </w:rPr>
        <w:t xml:space="preserve"> a ČSH, který přispívá ve výši 300 Kč násobené počtem uskutečněných utkání turnaje krajského kola, jejichž minimální hrací doba musí být 20 minut (2</w:t>
      </w:r>
      <w:r w:rsidR="00797D5C" w:rsidRPr="009C4C0A">
        <w:rPr>
          <w:rFonts w:ascii="Times New Roman" w:eastAsia="Times New Roman" w:hAnsi="Times New Roman" w:cs="Times New Roman"/>
          <w:sz w:val="28"/>
          <w:szCs w:val="28"/>
          <w:lang w:eastAsia="cs-CZ"/>
        </w:rPr>
        <w:t xml:space="preserve"> × </w:t>
      </w:r>
      <w:r w:rsidR="007F698F" w:rsidRPr="009C4C0A">
        <w:rPr>
          <w:rFonts w:ascii="Times New Roman" w:eastAsia="Times New Roman" w:hAnsi="Times New Roman" w:cs="Times New Roman"/>
          <w:sz w:val="28"/>
          <w:szCs w:val="28"/>
          <w:lang w:eastAsia="cs-CZ"/>
        </w:rPr>
        <w:t>10 minut nebo 1</w:t>
      </w:r>
      <w:r w:rsidR="00797D5C" w:rsidRPr="009C4C0A">
        <w:rPr>
          <w:rFonts w:ascii="Times New Roman" w:eastAsia="Times New Roman" w:hAnsi="Times New Roman" w:cs="Times New Roman"/>
          <w:sz w:val="28"/>
          <w:szCs w:val="28"/>
          <w:lang w:eastAsia="cs-CZ"/>
        </w:rPr>
        <w:t xml:space="preserve"> × </w:t>
      </w:r>
      <w:r w:rsidR="007F698F" w:rsidRPr="009C4C0A">
        <w:rPr>
          <w:rFonts w:ascii="Times New Roman" w:eastAsia="Times New Roman" w:hAnsi="Times New Roman" w:cs="Times New Roman"/>
          <w:sz w:val="28"/>
          <w:szCs w:val="28"/>
          <w:lang w:eastAsia="cs-CZ"/>
        </w:rPr>
        <w:t>20 minut)</w:t>
      </w:r>
      <w:r w:rsidRPr="009C4C0A">
        <w:rPr>
          <w:rFonts w:ascii="Times New Roman" w:eastAsia="Times New Roman" w:hAnsi="Times New Roman" w:cs="Times New Roman"/>
          <w:sz w:val="28"/>
          <w:szCs w:val="28"/>
          <w:lang w:eastAsia="cs-CZ"/>
        </w:rPr>
        <w:t>.</w:t>
      </w:r>
    </w:p>
    <w:p w14:paraId="5F6CAA5E" w14:textId="748EE9D0" w:rsidR="0089105F" w:rsidRPr="009C4C0A" w:rsidRDefault="007F698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 xml:space="preserve">AŠSK ve spolupráci s </w:t>
      </w:r>
      <w:r w:rsidR="0089105F" w:rsidRPr="009C4C0A">
        <w:rPr>
          <w:rFonts w:ascii="Times New Roman" w:eastAsia="Times New Roman" w:hAnsi="Times New Roman" w:cs="Times New Roman"/>
          <w:sz w:val="28"/>
          <w:szCs w:val="28"/>
          <w:lang w:eastAsia="cs-CZ"/>
        </w:rPr>
        <w:t>Krajský</w:t>
      </w:r>
      <w:r w:rsidRPr="009C4C0A">
        <w:rPr>
          <w:rFonts w:ascii="Times New Roman" w:eastAsia="Times New Roman" w:hAnsi="Times New Roman" w:cs="Times New Roman"/>
          <w:sz w:val="28"/>
          <w:szCs w:val="28"/>
          <w:lang w:eastAsia="cs-CZ"/>
        </w:rPr>
        <w:t>m</w:t>
      </w:r>
      <w:r w:rsidR="0089105F" w:rsidRPr="009C4C0A">
        <w:rPr>
          <w:rFonts w:ascii="Times New Roman" w:eastAsia="Times New Roman" w:hAnsi="Times New Roman" w:cs="Times New Roman"/>
          <w:sz w:val="28"/>
          <w:szCs w:val="28"/>
          <w:lang w:eastAsia="cs-CZ"/>
        </w:rPr>
        <w:t> svaz</w:t>
      </w:r>
      <w:r w:rsidRPr="009C4C0A">
        <w:rPr>
          <w:rFonts w:ascii="Times New Roman" w:eastAsia="Times New Roman" w:hAnsi="Times New Roman" w:cs="Times New Roman"/>
          <w:sz w:val="28"/>
          <w:szCs w:val="28"/>
          <w:lang w:eastAsia="cs-CZ"/>
        </w:rPr>
        <w:t>em</w:t>
      </w:r>
      <w:r w:rsidR="0089105F" w:rsidRPr="009C4C0A">
        <w:rPr>
          <w:rFonts w:ascii="Times New Roman" w:eastAsia="Times New Roman" w:hAnsi="Times New Roman" w:cs="Times New Roman"/>
          <w:sz w:val="28"/>
          <w:szCs w:val="28"/>
          <w:lang w:eastAsia="cs-CZ"/>
        </w:rPr>
        <w:t xml:space="preserve"> házené může organizací nebo dílčími úkoly krajského kola pověřit jiné subjekty. V případě, že organizací pověří školu, získává tato automaticky právo na start v tomto krajském kole, bez ohledu na to, zda startovala v okresním kole.</w:t>
      </w:r>
    </w:p>
    <w:p w14:paraId="729BE24C" w14:textId="1FE91A4B" w:rsidR="0089105F" w:rsidRPr="009C4C0A" w:rsidRDefault="0089105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Hrací systém krajského kola určí organizáto</w:t>
      </w:r>
      <w:r w:rsidR="007F698F" w:rsidRPr="009C4C0A">
        <w:rPr>
          <w:rFonts w:ascii="Times New Roman" w:eastAsia="Times New Roman" w:hAnsi="Times New Roman" w:cs="Times New Roman"/>
          <w:sz w:val="28"/>
          <w:szCs w:val="28"/>
          <w:lang w:eastAsia="cs-CZ"/>
        </w:rPr>
        <w:t>ři</w:t>
      </w:r>
      <w:r w:rsidRPr="009C4C0A">
        <w:rPr>
          <w:rFonts w:ascii="Times New Roman" w:eastAsia="Times New Roman" w:hAnsi="Times New Roman" w:cs="Times New Roman"/>
          <w:sz w:val="28"/>
          <w:szCs w:val="28"/>
          <w:lang w:eastAsia="cs-CZ"/>
        </w:rPr>
        <w:t xml:space="preserve"> v závislosti na počtu přihlášených družstev. Nejlepší družstvo krajského kola postupuje do národního finále.</w:t>
      </w:r>
    </w:p>
    <w:p w14:paraId="431219A3" w14:textId="78CEDDE1" w:rsidR="0089105F" w:rsidRPr="009C4C0A" w:rsidRDefault="0089105F" w:rsidP="00193732">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b/>
          <w:sz w:val="28"/>
          <w:szCs w:val="28"/>
          <w:lang w:eastAsia="cs-CZ"/>
        </w:rPr>
        <w:t>Všechna krajs</w:t>
      </w:r>
      <w:r w:rsidR="005F7CE7" w:rsidRPr="009C4C0A">
        <w:rPr>
          <w:rFonts w:ascii="Times New Roman" w:eastAsia="Times New Roman" w:hAnsi="Times New Roman" w:cs="Times New Roman"/>
          <w:b/>
          <w:sz w:val="28"/>
          <w:szCs w:val="28"/>
          <w:lang w:eastAsia="cs-CZ"/>
        </w:rPr>
        <w:t>ká kola soutěžního ročníku 202</w:t>
      </w:r>
      <w:r w:rsidR="0040560E" w:rsidRPr="009C4C0A">
        <w:rPr>
          <w:rFonts w:ascii="Times New Roman" w:eastAsia="Times New Roman" w:hAnsi="Times New Roman" w:cs="Times New Roman"/>
          <w:b/>
          <w:sz w:val="28"/>
          <w:szCs w:val="28"/>
          <w:lang w:eastAsia="cs-CZ"/>
        </w:rPr>
        <w:t>4</w:t>
      </w:r>
      <w:r w:rsidR="005F7CE7" w:rsidRPr="009C4C0A">
        <w:rPr>
          <w:rFonts w:ascii="Times New Roman" w:eastAsia="Times New Roman" w:hAnsi="Times New Roman" w:cs="Times New Roman"/>
          <w:b/>
          <w:sz w:val="28"/>
          <w:szCs w:val="28"/>
          <w:lang w:eastAsia="cs-CZ"/>
        </w:rPr>
        <w:t>/202</w:t>
      </w:r>
      <w:r w:rsidR="0040560E" w:rsidRPr="009C4C0A">
        <w:rPr>
          <w:rFonts w:ascii="Times New Roman" w:eastAsia="Times New Roman" w:hAnsi="Times New Roman" w:cs="Times New Roman"/>
          <w:b/>
          <w:sz w:val="28"/>
          <w:szCs w:val="28"/>
          <w:lang w:eastAsia="cs-CZ"/>
        </w:rPr>
        <w:t xml:space="preserve">5 </w:t>
      </w:r>
      <w:r w:rsidR="005F7CE7" w:rsidRPr="009C4C0A">
        <w:rPr>
          <w:rFonts w:ascii="Times New Roman" w:eastAsia="Times New Roman" w:hAnsi="Times New Roman" w:cs="Times New Roman"/>
          <w:b/>
          <w:sz w:val="28"/>
          <w:szCs w:val="28"/>
          <w:lang w:eastAsia="cs-CZ"/>
        </w:rPr>
        <w:t>musí být sehrána do 31. 3. 202</w:t>
      </w:r>
      <w:r w:rsidR="0040560E" w:rsidRPr="009C4C0A">
        <w:rPr>
          <w:rFonts w:ascii="Times New Roman" w:eastAsia="Times New Roman" w:hAnsi="Times New Roman" w:cs="Times New Roman"/>
          <w:b/>
          <w:sz w:val="28"/>
          <w:szCs w:val="28"/>
          <w:lang w:eastAsia="cs-CZ"/>
        </w:rPr>
        <w:t>5</w:t>
      </w:r>
      <w:r w:rsidRPr="009C4C0A">
        <w:rPr>
          <w:rFonts w:ascii="Times New Roman" w:eastAsia="Times New Roman" w:hAnsi="Times New Roman" w:cs="Times New Roman"/>
          <w:b/>
          <w:sz w:val="28"/>
          <w:szCs w:val="28"/>
          <w:lang w:eastAsia="cs-CZ"/>
        </w:rPr>
        <w:t>.</w:t>
      </w:r>
    </w:p>
    <w:p w14:paraId="286E4E58" w14:textId="77777777" w:rsidR="0089105F" w:rsidRPr="009C4C0A" w:rsidRDefault="0089105F" w:rsidP="0089105F">
      <w:pPr>
        <w:spacing w:before="100" w:beforeAutospacing="1" w:after="0" w:line="240" w:lineRule="auto"/>
        <w:rPr>
          <w:rFonts w:ascii="Times New Roman" w:eastAsia="Times New Roman" w:hAnsi="Times New Roman" w:cs="Times New Roman"/>
          <w:b/>
          <w:bCs/>
          <w:sz w:val="32"/>
          <w:szCs w:val="32"/>
          <w:lang w:eastAsia="cs-CZ"/>
        </w:rPr>
      </w:pPr>
      <w:r w:rsidRPr="009C4C0A">
        <w:rPr>
          <w:rFonts w:ascii="Times New Roman" w:eastAsia="Times New Roman" w:hAnsi="Times New Roman" w:cs="Times New Roman"/>
          <w:b/>
          <w:bCs/>
          <w:sz w:val="32"/>
          <w:szCs w:val="32"/>
          <w:lang w:eastAsia="cs-CZ"/>
        </w:rPr>
        <w:t>9.    Národní finále</w:t>
      </w:r>
    </w:p>
    <w:p w14:paraId="2AC04E6D" w14:textId="563EC32D" w:rsidR="0089105F" w:rsidRPr="009C4C0A" w:rsidRDefault="0089105F" w:rsidP="0089105F">
      <w:pPr>
        <w:spacing w:before="100" w:beforeAutospacing="1" w:after="0" w:line="240" w:lineRule="auto"/>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ab/>
        <w:t>Národní finál</w:t>
      </w:r>
      <w:r w:rsidR="00297A6F" w:rsidRPr="009C4C0A">
        <w:rPr>
          <w:rFonts w:ascii="Times New Roman" w:eastAsia="Times New Roman" w:hAnsi="Times New Roman" w:cs="Times New Roman"/>
          <w:sz w:val="28"/>
          <w:szCs w:val="28"/>
          <w:lang w:eastAsia="cs-CZ"/>
        </w:rPr>
        <w:t xml:space="preserve">e organizuje Krajský svaz házené, kterému bylo pořadatelství </w:t>
      </w:r>
      <w:r w:rsidRPr="009C4C0A">
        <w:rPr>
          <w:rFonts w:ascii="Times New Roman" w:eastAsia="Times New Roman" w:hAnsi="Times New Roman" w:cs="Times New Roman"/>
          <w:sz w:val="28"/>
          <w:szCs w:val="28"/>
          <w:lang w:eastAsia="cs-CZ"/>
        </w:rPr>
        <w:t xml:space="preserve">národního finále </w:t>
      </w:r>
      <w:r w:rsidR="00297A6F" w:rsidRPr="009C4C0A">
        <w:rPr>
          <w:rFonts w:ascii="Times New Roman" w:eastAsia="Times New Roman" w:hAnsi="Times New Roman" w:cs="Times New Roman"/>
          <w:sz w:val="28"/>
          <w:szCs w:val="28"/>
          <w:lang w:eastAsia="cs-CZ"/>
        </w:rPr>
        <w:t xml:space="preserve">chlapců či dívek </w:t>
      </w:r>
      <w:r w:rsidRPr="009C4C0A">
        <w:rPr>
          <w:rFonts w:ascii="Times New Roman" w:eastAsia="Times New Roman" w:hAnsi="Times New Roman" w:cs="Times New Roman"/>
          <w:sz w:val="28"/>
          <w:szCs w:val="28"/>
          <w:lang w:eastAsia="cs-CZ"/>
        </w:rPr>
        <w:t>ve Školském poháru (Garant národního finále)</w:t>
      </w:r>
      <w:r w:rsidR="00297A6F" w:rsidRPr="009C4C0A">
        <w:rPr>
          <w:rFonts w:ascii="Times New Roman" w:eastAsia="Times New Roman" w:hAnsi="Times New Roman" w:cs="Times New Roman"/>
          <w:sz w:val="28"/>
          <w:szCs w:val="28"/>
          <w:lang w:eastAsia="cs-CZ"/>
        </w:rPr>
        <w:t xml:space="preserve"> přiděleno ve spolupráci s komisí mládeže ČSH. </w:t>
      </w:r>
      <w:r w:rsidRPr="009C4C0A">
        <w:rPr>
          <w:rFonts w:ascii="Times New Roman" w:eastAsia="Times New Roman" w:hAnsi="Times New Roman" w:cs="Times New Roman"/>
          <w:sz w:val="28"/>
          <w:szCs w:val="28"/>
          <w:lang w:eastAsia="cs-CZ"/>
        </w:rPr>
        <w:t>Organizace národního finále spočívá především v zajištění h</w:t>
      </w:r>
      <w:r w:rsidR="006C6939" w:rsidRPr="009C4C0A">
        <w:rPr>
          <w:rFonts w:ascii="Times New Roman" w:eastAsia="Times New Roman" w:hAnsi="Times New Roman" w:cs="Times New Roman"/>
          <w:sz w:val="28"/>
          <w:szCs w:val="28"/>
          <w:lang w:eastAsia="cs-CZ"/>
        </w:rPr>
        <w:t xml:space="preserve">aly, </w:t>
      </w:r>
      <w:r w:rsidRPr="009C4C0A">
        <w:rPr>
          <w:rFonts w:ascii="Times New Roman" w:eastAsia="Times New Roman" w:hAnsi="Times New Roman" w:cs="Times New Roman"/>
          <w:sz w:val="28"/>
          <w:szCs w:val="28"/>
          <w:lang w:eastAsia="cs-CZ"/>
        </w:rPr>
        <w:t>pozvánek pro jednotlivá družstva, zpracování hracího plánu, zajištění rozhodčích a pořadatelské služby, zajištění cen, zajištění ubytování a stravování zúčastněných družstev, organizaci zahajovacího a</w:t>
      </w:r>
      <w:r w:rsidR="00521A14"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 xml:space="preserve">závěrečného ceremoniálu. Veškeré náklady na pořádání národního finále, v případě, že není domluveno jinak, nese Český svaz házené. </w:t>
      </w:r>
    </w:p>
    <w:p w14:paraId="2E8D77E0" w14:textId="6C7DC4D5" w:rsidR="0089105F" w:rsidRPr="009C4C0A" w:rsidRDefault="0089105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lastRenderedPageBreak/>
        <w:t xml:space="preserve">Garant národního finále je oprávněn vybírat účastnické poplatky v maximální výši 2000 </w:t>
      </w:r>
      <w:r w:rsidR="00FC595D" w:rsidRPr="009C4C0A">
        <w:rPr>
          <w:rFonts w:ascii="Times New Roman" w:eastAsia="Times New Roman" w:hAnsi="Times New Roman" w:cs="Times New Roman"/>
          <w:sz w:val="28"/>
          <w:szCs w:val="28"/>
          <w:lang w:eastAsia="cs-CZ"/>
        </w:rPr>
        <w:t xml:space="preserve">Kč </w:t>
      </w:r>
      <w:r w:rsidRPr="009C4C0A">
        <w:rPr>
          <w:rFonts w:ascii="Times New Roman" w:eastAsia="Times New Roman" w:hAnsi="Times New Roman" w:cs="Times New Roman"/>
          <w:sz w:val="28"/>
          <w:szCs w:val="28"/>
          <w:lang w:eastAsia="cs-CZ"/>
        </w:rPr>
        <w:t>na družstvo (vratná kauce). Dopravu do místa národního finále si účastníci hradí sami.</w:t>
      </w:r>
    </w:p>
    <w:p w14:paraId="4C9A185D" w14:textId="2751ACAA" w:rsidR="00D05870" w:rsidRPr="009C4C0A" w:rsidRDefault="0089105F" w:rsidP="00950413">
      <w:pPr>
        <w:spacing w:before="100" w:beforeAutospacing="1" w:after="0" w:line="240" w:lineRule="auto"/>
        <w:ind w:firstLine="708"/>
        <w:jc w:val="both"/>
        <w:rPr>
          <w:rFonts w:ascii="Times New Roman" w:eastAsia="Times New Roman" w:hAnsi="Times New Roman" w:cs="Times New Roman"/>
          <w:sz w:val="28"/>
          <w:szCs w:val="28"/>
          <w:lang w:eastAsia="cs-CZ"/>
        </w:rPr>
      </w:pPr>
      <w:r w:rsidRPr="009C4C0A">
        <w:rPr>
          <w:rFonts w:ascii="Times New Roman" w:eastAsia="Times New Roman" w:hAnsi="Times New Roman" w:cs="Times New Roman"/>
          <w:sz w:val="28"/>
          <w:szCs w:val="28"/>
          <w:lang w:eastAsia="cs-CZ"/>
        </w:rPr>
        <w:t>Do národního finále postupují nejlepší družstva z krajských kol (</w:t>
      </w:r>
      <w:r w:rsidR="002975F1" w:rsidRPr="009C4C0A">
        <w:rPr>
          <w:rFonts w:ascii="Times New Roman" w:eastAsia="Times New Roman" w:hAnsi="Times New Roman" w:cs="Times New Roman"/>
          <w:sz w:val="28"/>
          <w:szCs w:val="28"/>
          <w:lang w:eastAsia="cs-CZ"/>
        </w:rPr>
        <w:t>nejvýše</w:t>
      </w:r>
      <w:r w:rsidRPr="009C4C0A">
        <w:rPr>
          <w:rFonts w:ascii="Times New Roman" w:eastAsia="Times New Roman" w:hAnsi="Times New Roman" w:cs="Times New Roman"/>
          <w:sz w:val="28"/>
          <w:szCs w:val="28"/>
          <w:lang w:eastAsia="cs-CZ"/>
        </w:rPr>
        <w:t xml:space="preserve"> 14</w:t>
      </w:r>
      <w:r w:rsidR="002975F1"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družstev). Dále se může zúčastnit národního finále družstvo umístěné na</w:t>
      </w:r>
      <w:r w:rsidR="00C9770C"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sz w:val="28"/>
          <w:szCs w:val="28"/>
          <w:lang w:eastAsia="cs-CZ"/>
        </w:rPr>
        <w:t>druhém místě krajského finále toho kraje, jehož družstvo zvítězilo v loňském ročníku a také družstvo garanta národního finále, je-li jím škola.</w:t>
      </w:r>
    </w:p>
    <w:p w14:paraId="0C5FF696" w14:textId="77777777" w:rsidR="0089105F" w:rsidRPr="009C4C0A" w:rsidRDefault="0089105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p>
    <w:p w14:paraId="253D239A" w14:textId="6FD46E84" w:rsidR="0089105F" w:rsidRPr="009C4C0A" w:rsidRDefault="0089105F" w:rsidP="0089105F">
      <w:pPr>
        <w:spacing w:before="100" w:beforeAutospacing="1" w:after="0" w:line="240" w:lineRule="auto"/>
        <w:ind w:firstLine="708"/>
        <w:jc w:val="both"/>
        <w:rPr>
          <w:rFonts w:ascii="Times New Roman" w:eastAsia="Times New Roman" w:hAnsi="Times New Roman" w:cs="Times New Roman"/>
          <w:sz w:val="24"/>
          <w:szCs w:val="24"/>
          <w:lang w:eastAsia="cs-CZ"/>
        </w:rPr>
      </w:pPr>
      <w:r w:rsidRPr="009C4C0A">
        <w:rPr>
          <w:rFonts w:ascii="Times New Roman" w:eastAsia="Times New Roman" w:hAnsi="Times New Roman" w:cs="Times New Roman"/>
          <w:sz w:val="28"/>
          <w:szCs w:val="28"/>
          <w:lang w:eastAsia="cs-CZ"/>
        </w:rPr>
        <w:t> </w:t>
      </w:r>
      <w:r w:rsidRPr="009C4C0A">
        <w:rPr>
          <w:rFonts w:ascii="Times New Roman" w:eastAsia="Times New Roman" w:hAnsi="Times New Roman" w:cs="Times New Roman"/>
          <w:b/>
          <w:sz w:val="28"/>
          <w:szCs w:val="28"/>
          <w:lang w:eastAsia="cs-CZ"/>
        </w:rPr>
        <w:t>Národní finále soutěžního</w:t>
      </w:r>
      <w:r w:rsidR="005F7CE7" w:rsidRPr="009C4C0A">
        <w:rPr>
          <w:rFonts w:ascii="Times New Roman" w:eastAsia="Times New Roman" w:hAnsi="Times New Roman" w:cs="Times New Roman"/>
          <w:b/>
          <w:sz w:val="28"/>
          <w:szCs w:val="28"/>
          <w:lang w:eastAsia="cs-CZ"/>
        </w:rPr>
        <w:t xml:space="preserve"> ročníku 202</w:t>
      </w:r>
      <w:r w:rsidR="0096525A" w:rsidRPr="009C4C0A">
        <w:rPr>
          <w:rFonts w:ascii="Times New Roman" w:eastAsia="Times New Roman" w:hAnsi="Times New Roman" w:cs="Times New Roman"/>
          <w:b/>
          <w:sz w:val="28"/>
          <w:szCs w:val="28"/>
          <w:lang w:eastAsia="cs-CZ"/>
        </w:rPr>
        <w:t>4</w:t>
      </w:r>
      <w:r w:rsidR="005F7CE7" w:rsidRPr="009C4C0A">
        <w:rPr>
          <w:rFonts w:ascii="Times New Roman" w:eastAsia="Times New Roman" w:hAnsi="Times New Roman" w:cs="Times New Roman"/>
          <w:b/>
          <w:sz w:val="28"/>
          <w:szCs w:val="28"/>
          <w:lang w:eastAsia="cs-CZ"/>
        </w:rPr>
        <w:t>/202</w:t>
      </w:r>
      <w:r w:rsidR="0096525A" w:rsidRPr="009C4C0A">
        <w:rPr>
          <w:rFonts w:ascii="Times New Roman" w:eastAsia="Times New Roman" w:hAnsi="Times New Roman" w:cs="Times New Roman"/>
          <w:b/>
          <w:sz w:val="28"/>
          <w:szCs w:val="28"/>
          <w:lang w:eastAsia="cs-CZ"/>
        </w:rPr>
        <w:t>5</w:t>
      </w:r>
      <w:r w:rsidR="005F7CE7" w:rsidRPr="009C4C0A">
        <w:rPr>
          <w:rFonts w:ascii="Times New Roman" w:eastAsia="Times New Roman" w:hAnsi="Times New Roman" w:cs="Times New Roman"/>
          <w:b/>
          <w:sz w:val="28"/>
          <w:szCs w:val="28"/>
          <w:lang w:eastAsia="cs-CZ"/>
        </w:rPr>
        <w:t xml:space="preserve"> se koná </w:t>
      </w:r>
      <w:r w:rsidR="00425E7B" w:rsidRPr="009C4C0A">
        <w:rPr>
          <w:rFonts w:ascii="Times New Roman" w:eastAsia="Times New Roman" w:hAnsi="Times New Roman" w:cs="Times New Roman"/>
          <w:b/>
          <w:sz w:val="28"/>
          <w:szCs w:val="28"/>
          <w:lang w:eastAsia="cs-CZ"/>
        </w:rPr>
        <w:t xml:space="preserve">pro obě kategorie </w:t>
      </w:r>
      <w:r w:rsidR="005F7CE7" w:rsidRPr="009C4C0A">
        <w:rPr>
          <w:rFonts w:ascii="Times New Roman" w:eastAsia="Times New Roman" w:hAnsi="Times New Roman" w:cs="Times New Roman"/>
          <w:b/>
          <w:sz w:val="28"/>
          <w:szCs w:val="28"/>
          <w:lang w:eastAsia="cs-CZ"/>
        </w:rPr>
        <w:t>od 1</w:t>
      </w:r>
      <w:r w:rsidR="000E71F4" w:rsidRPr="009C4C0A">
        <w:rPr>
          <w:rFonts w:ascii="Times New Roman" w:eastAsia="Times New Roman" w:hAnsi="Times New Roman" w:cs="Times New Roman"/>
          <w:b/>
          <w:sz w:val="28"/>
          <w:szCs w:val="28"/>
          <w:lang w:eastAsia="cs-CZ"/>
        </w:rPr>
        <w:t>4</w:t>
      </w:r>
      <w:r w:rsidR="005F7CE7" w:rsidRPr="009C4C0A">
        <w:rPr>
          <w:rFonts w:ascii="Times New Roman" w:eastAsia="Times New Roman" w:hAnsi="Times New Roman" w:cs="Times New Roman"/>
          <w:b/>
          <w:sz w:val="28"/>
          <w:szCs w:val="28"/>
          <w:lang w:eastAsia="cs-CZ"/>
        </w:rPr>
        <w:t xml:space="preserve">. 5. do </w:t>
      </w:r>
      <w:r w:rsidR="00574824" w:rsidRPr="009C4C0A">
        <w:rPr>
          <w:rFonts w:ascii="Times New Roman" w:eastAsia="Times New Roman" w:hAnsi="Times New Roman" w:cs="Times New Roman"/>
          <w:b/>
          <w:sz w:val="28"/>
          <w:szCs w:val="28"/>
          <w:lang w:eastAsia="cs-CZ"/>
        </w:rPr>
        <w:t>1</w:t>
      </w:r>
      <w:r w:rsidR="000E71F4" w:rsidRPr="009C4C0A">
        <w:rPr>
          <w:rFonts w:ascii="Times New Roman" w:eastAsia="Times New Roman" w:hAnsi="Times New Roman" w:cs="Times New Roman"/>
          <w:b/>
          <w:sz w:val="28"/>
          <w:szCs w:val="28"/>
          <w:lang w:eastAsia="cs-CZ"/>
        </w:rPr>
        <w:t>6</w:t>
      </w:r>
      <w:r w:rsidR="005F7CE7" w:rsidRPr="009C4C0A">
        <w:rPr>
          <w:rFonts w:ascii="Times New Roman" w:eastAsia="Times New Roman" w:hAnsi="Times New Roman" w:cs="Times New Roman"/>
          <w:b/>
          <w:sz w:val="28"/>
          <w:szCs w:val="28"/>
          <w:lang w:eastAsia="cs-CZ"/>
        </w:rPr>
        <w:t>. 5. 202</w:t>
      </w:r>
      <w:r w:rsidR="009C4C0A" w:rsidRPr="009C4C0A">
        <w:rPr>
          <w:rFonts w:ascii="Times New Roman" w:eastAsia="Times New Roman" w:hAnsi="Times New Roman" w:cs="Times New Roman"/>
          <w:b/>
          <w:sz w:val="28"/>
          <w:szCs w:val="28"/>
          <w:lang w:eastAsia="cs-CZ"/>
        </w:rPr>
        <w:t>5</w:t>
      </w:r>
      <w:r w:rsidRPr="009C4C0A">
        <w:rPr>
          <w:rFonts w:ascii="Times New Roman" w:eastAsia="Times New Roman" w:hAnsi="Times New Roman" w:cs="Times New Roman"/>
          <w:b/>
          <w:sz w:val="28"/>
          <w:szCs w:val="28"/>
          <w:lang w:eastAsia="cs-CZ"/>
        </w:rPr>
        <w:t>.</w:t>
      </w:r>
    </w:p>
    <w:p w14:paraId="358BA216" w14:textId="77777777" w:rsidR="00F0634E" w:rsidRPr="009C4C0A" w:rsidRDefault="00F0634E"/>
    <w:p w14:paraId="48D60959" w14:textId="5729BAD0" w:rsidR="00E047C7" w:rsidRPr="009C4C0A" w:rsidRDefault="00E047C7" w:rsidP="008203D5">
      <w:pPr>
        <w:jc w:val="center"/>
        <w:rPr>
          <w:rFonts w:ascii="Times New Roman" w:hAnsi="Times New Roman" w:cs="Times New Roman"/>
          <w:b/>
          <w:bCs/>
          <w:sz w:val="28"/>
          <w:szCs w:val="28"/>
        </w:rPr>
      </w:pPr>
      <w:r w:rsidRPr="009C4C0A">
        <w:rPr>
          <w:rFonts w:ascii="Times New Roman" w:hAnsi="Times New Roman" w:cs="Times New Roman"/>
          <w:b/>
          <w:bCs/>
          <w:sz w:val="28"/>
          <w:szCs w:val="28"/>
        </w:rPr>
        <w:t>Pořadatelé jednotlivých finálových turnajů</w:t>
      </w:r>
      <w:r w:rsidR="008203D5" w:rsidRPr="009C4C0A">
        <w:rPr>
          <w:rFonts w:ascii="Times New Roman" w:hAnsi="Times New Roman" w:cs="Times New Roman"/>
          <w:b/>
          <w:bCs/>
          <w:sz w:val="28"/>
          <w:szCs w:val="28"/>
        </w:rPr>
        <w:t xml:space="preserve"> v sez</w:t>
      </w:r>
      <w:r w:rsidR="007E527A" w:rsidRPr="009C4C0A">
        <w:rPr>
          <w:rFonts w:ascii="Times New Roman" w:hAnsi="Times New Roman" w:cs="Times New Roman"/>
          <w:b/>
          <w:bCs/>
          <w:sz w:val="28"/>
          <w:szCs w:val="28"/>
        </w:rPr>
        <w:t>ó</w:t>
      </w:r>
      <w:r w:rsidR="008203D5" w:rsidRPr="009C4C0A">
        <w:rPr>
          <w:rFonts w:ascii="Times New Roman" w:hAnsi="Times New Roman" w:cs="Times New Roman"/>
          <w:b/>
          <w:bCs/>
          <w:sz w:val="28"/>
          <w:szCs w:val="28"/>
        </w:rPr>
        <w:t>ně 202</w:t>
      </w:r>
      <w:r w:rsidR="000E71F4" w:rsidRPr="009C4C0A">
        <w:rPr>
          <w:rFonts w:ascii="Times New Roman" w:hAnsi="Times New Roman" w:cs="Times New Roman"/>
          <w:b/>
          <w:bCs/>
          <w:sz w:val="28"/>
          <w:szCs w:val="28"/>
        </w:rPr>
        <w:t>4</w:t>
      </w:r>
      <w:r w:rsidR="008203D5" w:rsidRPr="009C4C0A">
        <w:rPr>
          <w:rFonts w:ascii="Times New Roman" w:hAnsi="Times New Roman" w:cs="Times New Roman"/>
          <w:b/>
          <w:bCs/>
          <w:sz w:val="28"/>
          <w:szCs w:val="28"/>
        </w:rPr>
        <w:t>/202</w:t>
      </w:r>
      <w:r w:rsidR="000E71F4" w:rsidRPr="009C4C0A">
        <w:rPr>
          <w:rFonts w:ascii="Times New Roman" w:hAnsi="Times New Roman" w:cs="Times New Roman"/>
          <w:b/>
          <w:bCs/>
          <w:sz w:val="28"/>
          <w:szCs w:val="28"/>
        </w:rPr>
        <w:t>5</w:t>
      </w:r>
      <w:r w:rsidR="00276FA4" w:rsidRPr="009C4C0A">
        <w:rPr>
          <w:rFonts w:ascii="Times New Roman" w:hAnsi="Times New Roman" w:cs="Times New Roman"/>
          <w:b/>
          <w:bCs/>
          <w:sz w:val="28"/>
          <w:szCs w:val="28"/>
        </w:rPr>
        <w:t>:</w:t>
      </w:r>
    </w:p>
    <w:p w14:paraId="15DD8327" w14:textId="0258AD49" w:rsidR="00425E7B" w:rsidRPr="009C4C0A" w:rsidRDefault="00425E7B" w:rsidP="00425E7B">
      <w:pPr>
        <w:pStyle w:val="Odstavecseseznamem"/>
        <w:numPr>
          <w:ilvl w:val="0"/>
          <w:numId w:val="6"/>
        </w:numPr>
        <w:rPr>
          <w:rFonts w:ascii="Times New Roman" w:hAnsi="Times New Roman" w:cs="Times New Roman"/>
          <w:b/>
          <w:bCs/>
          <w:sz w:val="28"/>
          <w:szCs w:val="28"/>
        </w:rPr>
      </w:pPr>
      <w:r w:rsidRPr="009C4C0A">
        <w:rPr>
          <w:rFonts w:ascii="Times New Roman" w:hAnsi="Times New Roman" w:cs="Times New Roman"/>
          <w:b/>
          <w:bCs/>
          <w:sz w:val="28"/>
          <w:szCs w:val="28"/>
        </w:rPr>
        <w:t xml:space="preserve">Dívky: </w:t>
      </w:r>
      <w:r w:rsidR="00025FA7" w:rsidRPr="009C4C0A">
        <w:rPr>
          <w:rFonts w:ascii="Times New Roman" w:hAnsi="Times New Roman" w:cs="Times New Roman"/>
          <w:b/>
          <w:bCs/>
          <w:sz w:val="28"/>
          <w:szCs w:val="28"/>
        </w:rPr>
        <w:t>Pražský svaz házené</w:t>
      </w:r>
    </w:p>
    <w:p w14:paraId="71AADF58" w14:textId="1BD3917A" w:rsidR="00950413" w:rsidRPr="0015033A" w:rsidRDefault="00425E7B" w:rsidP="00950413">
      <w:pPr>
        <w:pStyle w:val="Odstavecseseznamem"/>
        <w:numPr>
          <w:ilvl w:val="0"/>
          <w:numId w:val="6"/>
        </w:numPr>
        <w:rPr>
          <w:rFonts w:ascii="Times New Roman" w:hAnsi="Times New Roman" w:cs="Times New Roman"/>
          <w:b/>
          <w:bCs/>
          <w:sz w:val="28"/>
          <w:szCs w:val="28"/>
        </w:rPr>
      </w:pPr>
      <w:r w:rsidRPr="0015033A">
        <w:rPr>
          <w:rFonts w:ascii="Times New Roman" w:hAnsi="Times New Roman" w:cs="Times New Roman"/>
          <w:b/>
          <w:bCs/>
          <w:sz w:val="28"/>
          <w:szCs w:val="28"/>
        </w:rPr>
        <w:t>Chlapci:</w:t>
      </w:r>
      <w:r w:rsidR="00025FA7" w:rsidRPr="0015033A">
        <w:rPr>
          <w:rFonts w:ascii="Times New Roman" w:hAnsi="Times New Roman" w:cs="Times New Roman"/>
          <w:b/>
          <w:bCs/>
          <w:sz w:val="28"/>
          <w:szCs w:val="28"/>
        </w:rPr>
        <w:t xml:space="preserve"> </w:t>
      </w:r>
      <w:r w:rsidR="00E017C5" w:rsidRPr="0015033A">
        <w:rPr>
          <w:rFonts w:ascii="Times New Roman" w:hAnsi="Times New Roman" w:cs="Times New Roman"/>
          <w:b/>
          <w:bCs/>
          <w:sz w:val="28"/>
          <w:szCs w:val="28"/>
        </w:rPr>
        <w:t xml:space="preserve">Krajský </w:t>
      </w:r>
      <w:r w:rsidR="00025FA7" w:rsidRPr="0015033A">
        <w:rPr>
          <w:rFonts w:ascii="Times New Roman" w:hAnsi="Times New Roman" w:cs="Times New Roman"/>
          <w:b/>
          <w:bCs/>
          <w:sz w:val="28"/>
          <w:szCs w:val="28"/>
        </w:rPr>
        <w:t>svaz házen</w:t>
      </w:r>
      <w:r w:rsidR="00950413" w:rsidRPr="0015033A">
        <w:rPr>
          <w:rFonts w:ascii="Times New Roman" w:hAnsi="Times New Roman" w:cs="Times New Roman"/>
          <w:b/>
          <w:bCs/>
          <w:sz w:val="28"/>
          <w:szCs w:val="28"/>
        </w:rPr>
        <w:t>é</w:t>
      </w:r>
      <w:r w:rsidR="00E017C5" w:rsidRPr="0015033A">
        <w:rPr>
          <w:rFonts w:ascii="Times New Roman" w:hAnsi="Times New Roman" w:cs="Times New Roman"/>
          <w:b/>
          <w:bCs/>
          <w:sz w:val="28"/>
          <w:szCs w:val="28"/>
        </w:rPr>
        <w:t xml:space="preserve"> Vysočina</w:t>
      </w:r>
    </w:p>
    <w:p w14:paraId="56316FA0" w14:textId="77777777" w:rsidR="008203D5" w:rsidRPr="009C4C0A" w:rsidRDefault="008203D5">
      <w:pPr>
        <w:rPr>
          <w:rFonts w:ascii="Times New Roman" w:hAnsi="Times New Roman" w:cs="Times New Roman"/>
          <w:b/>
          <w:bCs/>
          <w:sz w:val="28"/>
          <w:szCs w:val="28"/>
        </w:rPr>
      </w:pPr>
      <w:r w:rsidRPr="009C4C0A">
        <w:rPr>
          <w:rFonts w:ascii="Times New Roman" w:hAnsi="Times New Roman" w:cs="Times New Roman"/>
          <w:b/>
          <w:bCs/>
          <w:sz w:val="28"/>
          <w:szCs w:val="28"/>
        </w:rPr>
        <w:t>Kontakty:</w:t>
      </w:r>
    </w:p>
    <w:p w14:paraId="33A8B9FE" w14:textId="77777777" w:rsidR="00C266F3" w:rsidRPr="009C4C0A" w:rsidRDefault="00F64C3C" w:rsidP="00C266F3">
      <w:pPr>
        <w:pStyle w:val="Odstavecseseznamem"/>
        <w:numPr>
          <w:ilvl w:val="0"/>
          <w:numId w:val="5"/>
        </w:numPr>
        <w:spacing w:line="360" w:lineRule="auto"/>
        <w:ind w:hanging="357"/>
        <w:rPr>
          <w:rFonts w:ascii="Times New Roman" w:hAnsi="Times New Roman" w:cs="Times New Roman"/>
          <w:sz w:val="28"/>
          <w:szCs w:val="28"/>
        </w:rPr>
      </w:pPr>
      <w:r w:rsidRPr="009C4C0A">
        <w:rPr>
          <w:rFonts w:ascii="Times New Roman" w:hAnsi="Times New Roman" w:cs="Times New Roman"/>
          <w:sz w:val="28"/>
          <w:szCs w:val="28"/>
        </w:rPr>
        <w:t xml:space="preserve">ČSH – manažer mládeže </w:t>
      </w:r>
      <w:r w:rsidR="00E21B85" w:rsidRPr="009C4C0A">
        <w:rPr>
          <w:rFonts w:ascii="Times New Roman" w:hAnsi="Times New Roman" w:cs="Times New Roman"/>
          <w:sz w:val="28"/>
          <w:szCs w:val="28"/>
        </w:rPr>
        <w:t>–</w:t>
      </w:r>
      <w:r w:rsidRPr="009C4C0A">
        <w:rPr>
          <w:rFonts w:ascii="Times New Roman" w:hAnsi="Times New Roman" w:cs="Times New Roman"/>
          <w:sz w:val="28"/>
          <w:szCs w:val="28"/>
        </w:rPr>
        <w:t xml:space="preserve"> </w:t>
      </w:r>
      <w:r w:rsidR="00E21B85" w:rsidRPr="009C4C0A">
        <w:rPr>
          <w:rFonts w:ascii="Times New Roman" w:hAnsi="Times New Roman" w:cs="Times New Roman"/>
          <w:sz w:val="28"/>
          <w:szCs w:val="28"/>
        </w:rPr>
        <w:t>Matěj Ošk</w:t>
      </w:r>
      <w:r w:rsidR="00276FA4" w:rsidRPr="009C4C0A">
        <w:rPr>
          <w:rFonts w:ascii="Times New Roman" w:hAnsi="Times New Roman" w:cs="Times New Roman"/>
          <w:sz w:val="28"/>
          <w:szCs w:val="28"/>
        </w:rPr>
        <w:t>er</w:t>
      </w:r>
      <w:r w:rsidR="00E21B85" w:rsidRPr="009C4C0A">
        <w:rPr>
          <w:rFonts w:ascii="Times New Roman" w:hAnsi="Times New Roman" w:cs="Times New Roman"/>
          <w:sz w:val="28"/>
          <w:szCs w:val="28"/>
        </w:rPr>
        <w:t>a</w:t>
      </w:r>
    </w:p>
    <w:p w14:paraId="65CA407B" w14:textId="3DF83448" w:rsidR="00C71E4A" w:rsidRPr="009C4C0A" w:rsidRDefault="00C266F3" w:rsidP="00C266F3">
      <w:pPr>
        <w:pStyle w:val="Odstavecseseznamem"/>
        <w:numPr>
          <w:ilvl w:val="2"/>
          <w:numId w:val="5"/>
        </w:numPr>
        <w:spacing w:line="360" w:lineRule="auto"/>
        <w:rPr>
          <w:rFonts w:ascii="Times New Roman" w:hAnsi="Times New Roman" w:cs="Times New Roman"/>
          <w:sz w:val="28"/>
          <w:szCs w:val="28"/>
        </w:rPr>
      </w:pPr>
      <w:r w:rsidRPr="009C4C0A">
        <w:rPr>
          <w:rFonts w:ascii="Times New Roman" w:hAnsi="Times New Roman" w:cs="Times New Roman"/>
          <w:sz w:val="28"/>
          <w:szCs w:val="28"/>
        </w:rPr>
        <w:t>E</w:t>
      </w:r>
      <w:r w:rsidR="00A13194" w:rsidRPr="009C4C0A">
        <w:rPr>
          <w:rFonts w:ascii="Times New Roman" w:hAnsi="Times New Roman" w:cs="Times New Roman"/>
          <w:sz w:val="28"/>
          <w:szCs w:val="28"/>
        </w:rPr>
        <w:t>-</w:t>
      </w:r>
      <w:r w:rsidRPr="009C4C0A">
        <w:rPr>
          <w:rFonts w:ascii="Times New Roman" w:hAnsi="Times New Roman" w:cs="Times New Roman"/>
          <w:sz w:val="28"/>
          <w:szCs w:val="28"/>
        </w:rPr>
        <w:t xml:space="preserve">mail: </w:t>
      </w:r>
      <w:hyperlink r:id="rId10" w:history="1">
        <w:r w:rsidRPr="009C4C0A">
          <w:rPr>
            <w:rStyle w:val="Hypertextovodkaz"/>
            <w:rFonts w:ascii="Times New Roman" w:hAnsi="Times New Roman" w:cs="Times New Roman"/>
            <w:color w:val="auto"/>
            <w:sz w:val="28"/>
            <w:szCs w:val="28"/>
          </w:rPr>
          <w:t>oskera@handball.cz</w:t>
        </w:r>
      </w:hyperlink>
    </w:p>
    <w:p w14:paraId="5A24EE23" w14:textId="46FF552B" w:rsidR="00C266F3" w:rsidRPr="009C4C0A" w:rsidRDefault="00C266F3" w:rsidP="00C266F3">
      <w:pPr>
        <w:pStyle w:val="Odstavecseseznamem"/>
        <w:numPr>
          <w:ilvl w:val="2"/>
          <w:numId w:val="5"/>
        </w:numPr>
        <w:spacing w:line="360" w:lineRule="auto"/>
        <w:rPr>
          <w:rFonts w:ascii="Times New Roman" w:hAnsi="Times New Roman" w:cs="Times New Roman"/>
          <w:sz w:val="28"/>
          <w:szCs w:val="28"/>
        </w:rPr>
      </w:pPr>
      <w:r w:rsidRPr="009C4C0A">
        <w:rPr>
          <w:rFonts w:ascii="Times New Roman" w:hAnsi="Times New Roman" w:cs="Times New Roman"/>
          <w:sz w:val="28"/>
          <w:szCs w:val="28"/>
        </w:rPr>
        <w:t>Mobil: 778 882 858</w:t>
      </w:r>
    </w:p>
    <w:p w14:paraId="390ECA32" w14:textId="77777777" w:rsidR="00A13194" w:rsidRPr="009C4C0A" w:rsidRDefault="008203D5" w:rsidP="00975652">
      <w:pPr>
        <w:pStyle w:val="Odstavecseseznamem"/>
        <w:numPr>
          <w:ilvl w:val="0"/>
          <w:numId w:val="5"/>
        </w:numPr>
        <w:spacing w:line="360" w:lineRule="auto"/>
        <w:ind w:hanging="357"/>
        <w:rPr>
          <w:rFonts w:ascii="Times New Roman" w:hAnsi="Times New Roman" w:cs="Times New Roman"/>
          <w:sz w:val="28"/>
          <w:szCs w:val="28"/>
        </w:rPr>
      </w:pPr>
      <w:r w:rsidRPr="009C4C0A">
        <w:rPr>
          <w:rFonts w:ascii="Times New Roman" w:hAnsi="Times New Roman" w:cs="Times New Roman"/>
          <w:sz w:val="28"/>
          <w:szCs w:val="28"/>
        </w:rPr>
        <w:t>ČSH – manažer</w:t>
      </w:r>
      <w:r w:rsidR="00E21B85" w:rsidRPr="009C4C0A">
        <w:rPr>
          <w:rFonts w:ascii="Times New Roman" w:hAnsi="Times New Roman" w:cs="Times New Roman"/>
          <w:sz w:val="28"/>
          <w:szCs w:val="28"/>
        </w:rPr>
        <w:t xml:space="preserve"> rozvoje</w:t>
      </w:r>
      <w:r w:rsidRPr="009C4C0A">
        <w:rPr>
          <w:rFonts w:ascii="Times New Roman" w:hAnsi="Times New Roman" w:cs="Times New Roman"/>
          <w:sz w:val="28"/>
          <w:szCs w:val="28"/>
        </w:rPr>
        <w:t xml:space="preserve"> –</w:t>
      </w:r>
      <w:r w:rsidR="00574824" w:rsidRPr="009C4C0A">
        <w:rPr>
          <w:rFonts w:ascii="Times New Roman" w:hAnsi="Times New Roman" w:cs="Times New Roman"/>
          <w:sz w:val="28"/>
          <w:szCs w:val="28"/>
        </w:rPr>
        <w:t xml:space="preserve"> </w:t>
      </w:r>
      <w:r w:rsidR="00C71E4A" w:rsidRPr="009C4C0A">
        <w:rPr>
          <w:rFonts w:ascii="Times New Roman" w:hAnsi="Times New Roman" w:cs="Times New Roman"/>
          <w:sz w:val="28"/>
          <w:szCs w:val="28"/>
        </w:rPr>
        <w:t>Petr Rams</w:t>
      </w:r>
    </w:p>
    <w:p w14:paraId="4194343A" w14:textId="520759A6" w:rsidR="008203D5" w:rsidRPr="009C4C0A" w:rsidRDefault="00A13194" w:rsidP="00A13194">
      <w:pPr>
        <w:pStyle w:val="Odstavecseseznamem"/>
        <w:numPr>
          <w:ilvl w:val="2"/>
          <w:numId w:val="5"/>
        </w:numPr>
        <w:spacing w:line="360" w:lineRule="auto"/>
        <w:rPr>
          <w:rFonts w:ascii="Times New Roman" w:hAnsi="Times New Roman" w:cs="Times New Roman"/>
          <w:sz w:val="28"/>
          <w:szCs w:val="28"/>
        </w:rPr>
      </w:pPr>
      <w:r w:rsidRPr="009C4C0A">
        <w:rPr>
          <w:rFonts w:ascii="Times New Roman" w:hAnsi="Times New Roman" w:cs="Times New Roman"/>
          <w:sz w:val="28"/>
          <w:szCs w:val="28"/>
        </w:rPr>
        <w:t xml:space="preserve">E-mail: </w:t>
      </w:r>
      <w:hyperlink r:id="rId11" w:history="1">
        <w:r w:rsidR="00277255" w:rsidRPr="009C4C0A">
          <w:rPr>
            <w:rStyle w:val="Hypertextovodkaz"/>
            <w:rFonts w:ascii="Times New Roman" w:hAnsi="Times New Roman" w:cs="Times New Roman"/>
            <w:color w:val="auto"/>
            <w:sz w:val="28"/>
            <w:szCs w:val="28"/>
          </w:rPr>
          <w:t>rams@handball.cz</w:t>
        </w:r>
      </w:hyperlink>
    </w:p>
    <w:p w14:paraId="4CF0EF35" w14:textId="2A099CEA" w:rsidR="00277255" w:rsidRPr="009C4C0A" w:rsidRDefault="00277255" w:rsidP="00A13194">
      <w:pPr>
        <w:pStyle w:val="Odstavecseseznamem"/>
        <w:numPr>
          <w:ilvl w:val="2"/>
          <w:numId w:val="5"/>
        </w:numPr>
        <w:spacing w:line="360" w:lineRule="auto"/>
        <w:rPr>
          <w:rFonts w:ascii="Times New Roman" w:hAnsi="Times New Roman" w:cs="Times New Roman"/>
          <w:sz w:val="28"/>
          <w:szCs w:val="28"/>
        </w:rPr>
      </w:pPr>
      <w:r w:rsidRPr="009C4C0A">
        <w:rPr>
          <w:rFonts w:ascii="Times New Roman" w:hAnsi="Times New Roman" w:cs="Times New Roman"/>
          <w:sz w:val="28"/>
          <w:szCs w:val="28"/>
        </w:rPr>
        <w:t>Mobil: 603</w:t>
      </w:r>
      <w:r w:rsidR="000517F9" w:rsidRPr="009C4C0A">
        <w:rPr>
          <w:rFonts w:ascii="Times New Roman" w:hAnsi="Times New Roman" w:cs="Times New Roman"/>
          <w:sz w:val="28"/>
          <w:szCs w:val="28"/>
        </w:rPr>
        <w:t> </w:t>
      </w:r>
      <w:r w:rsidRPr="009C4C0A">
        <w:rPr>
          <w:rFonts w:ascii="Times New Roman" w:hAnsi="Times New Roman" w:cs="Times New Roman"/>
          <w:sz w:val="28"/>
          <w:szCs w:val="28"/>
        </w:rPr>
        <w:t>734</w:t>
      </w:r>
      <w:r w:rsidR="000517F9" w:rsidRPr="009C4C0A">
        <w:rPr>
          <w:rFonts w:ascii="Times New Roman" w:hAnsi="Times New Roman" w:cs="Times New Roman"/>
          <w:sz w:val="28"/>
          <w:szCs w:val="28"/>
        </w:rPr>
        <w:t xml:space="preserve"> 398</w:t>
      </w:r>
    </w:p>
    <w:p w14:paraId="6DA46C82" w14:textId="249F31F5" w:rsidR="008203D5" w:rsidRPr="009C4C0A" w:rsidRDefault="008203D5" w:rsidP="00975652">
      <w:pPr>
        <w:pStyle w:val="Odstavecseseznamem"/>
        <w:numPr>
          <w:ilvl w:val="0"/>
          <w:numId w:val="5"/>
        </w:numPr>
        <w:spacing w:line="360" w:lineRule="auto"/>
        <w:ind w:hanging="357"/>
        <w:rPr>
          <w:rFonts w:ascii="Times New Roman" w:hAnsi="Times New Roman" w:cs="Times New Roman"/>
          <w:b/>
          <w:bCs/>
          <w:sz w:val="28"/>
          <w:szCs w:val="28"/>
        </w:rPr>
      </w:pPr>
      <w:r w:rsidRPr="009C4C0A">
        <w:rPr>
          <w:rFonts w:ascii="Times New Roman" w:hAnsi="Times New Roman" w:cs="Times New Roman"/>
          <w:b/>
          <w:bCs/>
          <w:sz w:val="28"/>
          <w:szCs w:val="28"/>
        </w:rPr>
        <w:t xml:space="preserve">Školský pohár </w:t>
      </w:r>
      <w:r w:rsidR="00BB7AE6" w:rsidRPr="009C4C0A">
        <w:rPr>
          <w:rFonts w:ascii="Times New Roman" w:hAnsi="Times New Roman" w:cs="Times New Roman"/>
          <w:b/>
          <w:bCs/>
          <w:sz w:val="28"/>
          <w:szCs w:val="28"/>
        </w:rPr>
        <w:t>dívky</w:t>
      </w:r>
      <w:r w:rsidR="00C57749" w:rsidRPr="009C4C0A">
        <w:rPr>
          <w:rFonts w:ascii="Times New Roman" w:hAnsi="Times New Roman" w:cs="Times New Roman"/>
          <w:b/>
          <w:bCs/>
          <w:sz w:val="28"/>
          <w:szCs w:val="28"/>
        </w:rPr>
        <w:t xml:space="preserve"> </w:t>
      </w:r>
      <w:r w:rsidRPr="009C4C0A">
        <w:rPr>
          <w:rFonts w:ascii="Times New Roman" w:hAnsi="Times New Roman" w:cs="Times New Roman"/>
          <w:b/>
          <w:bCs/>
          <w:sz w:val="28"/>
          <w:szCs w:val="28"/>
        </w:rPr>
        <w:t xml:space="preserve">– </w:t>
      </w:r>
      <w:r w:rsidR="00BB7AE6" w:rsidRPr="009C4C0A">
        <w:rPr>
          <w:rFonts w:ascii="Times New Roman" w:hAnsi="Times New Roman" w:cs="Times New Roman"/>
          <w:b/>
          <w:bCs/>
          <w:sz w:val="28"/>
          <w:szCs w:val="28"/>
        </w:rPr>
        <w:t>Pražský</w:t>
      </w:r>
      <w:r w:rsidRPr="009C4C0A">
        <w:rPr>
          <w:rFonts w:ascii="Times New Roman" w:hAnsi="Times New Roman" w:cs="Times New Roman"/>
          <w:b/>
          <w:bCs/>
          <w:sz w:val="28"/>
          <w:szCs w:val="28"/>
        </w:rPr>
        <w:t xml:space="preserve"> SH</w:t>
      </w:r>
    </w:p>
    <w:p w14:paraId="01DF01EF" w14:textId="73CDFDC5" w:rsidR="000517F9" w:rsidRPr="009C4C0A" w:rsidRDefault="000C4332" w:rsidP="003A5EB0">
      <w:pPr>
        <w:pStyle w:val="Odstavecseseznamem"/>
        <w:numPr>
          <w:ilvl w:val="1"/>
          <w:numId w:val="5"/>
        </w:numPr>
        <w:tabs>
          <w:tab w:val="left" w:pos="3660"/>
        </w:tabs>
        <w:spacing w:line="360" w:lineRule="auto"/>
        <w:ind w:left="1276" w:hanging="425"/>
        <w:rPr>
          <w:rFonts w:ascii="Times New Roman" w:hAnsi="Times New Roman" w:cs="Times New Roman"/>
          <w:sz w:val="28"/>
          <w:szCs w:val="28"/>
        </w:rPr>
      </w:pPr>
      <w:r w:rsidRPr="009C4C0A">
        <w:rPr>
          <w:rFonts w:ascii="Times New Roman" w:hAnsi="Times New Roman" w:cs="Times New Roman"/>
          <w:sz w:val="28"/>
          <w:szCs w:val="28"/>
        </w:rPr>
        <w:t>k</w:t>
      </w:r>
      <w:r w:rsidR="008203D5" w:rsidRPr="009C4C0A">
        <w:rPr>
          <w:rFonts w:ascii="Times New Roman" w:hAnsi="Times New Roman" w:cs="Times New Roman"/>
          <w:sz w:val="28"/>
          <w:szCs w:val="28"/>
        </w:rPr>
        <w:t xml:space="preserve">rajský manažer </w:t>
      </w:r>
      <w:r w:rsidR="00B953F4">
        <w:rPr>
          <w:rFonts w:ascii="Times New Roman" w:hAnsi="Times New Roman" w:cs="Times New Roman"/>
          <w:sz w:val="28"/>
          <w:szCs w:val="28"/>
        </w:rPr>
        <w:t>PSH</w:t>
      </w:r>
      <w:r w:rsidR="008203D5" w:rsidRPr="009C4C0A">
        <w:rPr>
          <w:rFonts w:ascii="Times New Roman" w:hAnsi="Times New Roman" w:cs="Times New Roman"/>
          <w:sz w:val="28"/>
          <w:szCs w:val="28"/>
        </w:rPr>
        <w:t xml:space="preserve"> </w:t>
      </w:r>
      <w:r w:rsidR="006B601A" w:rsidRPr="009C4C0A">
        <w:rPr>
          <w:rFonts w:ascii="Times New Roman" w:hAnsi="Times New Roman" w:cs="Times New Roman"/>
          <w:sz w:val="28"/>
          <w:szCs w:val="28"/>
        </w:rPr>
        <w:t>–</w:t>
      </w:r>
      <w:r w:rsidR="00574824" w:rsidRPr="009C4C0A">
        <w:rPr>
          <w:rFonts w:ascii="Times New Roman" w:hAnsi="Times New Roman" w:cs="Times New Roman"/>
          <w:sz w:val="28"/>
          <w:szCs w:val="28"/>
        </w:rPr>
        <w:t xml:space="preserve"> </w:t>
      </w:r>
      <w:r w:rsidR="00A77C10" w:rsidRPr="009C4C0A">
        <w:rPr>
          <w:rFonts w:ascii="Times New Roman" w:hAnsi="Times New Roman" w:cs="Times New Roman"/>
          <w:sz w:val="28"/>
          <w:szCs w:val="28"/>
        </w:rPr>
        <w:t>Petra Ketnerová</w:t>
      </w:r>
    </w:p>
    <w:p w14:paraId="57E3B674" w14:textId="7EEF8CE2" w:rsidR="008203D5" w:rsidRPr="009C4C0A" w:rsidRDefault="006A2A8E" w:rsidP="00706E4A">
      <w:pPr>
        <w:pStyle w:val="Odstavecseseznamem"/>
        <w:numPr>
          <w:ilvl w:val="2"/>
          <w:numId w:val="5"/>
        </w:numPr>
        <w:tabs>
          <w:tab w:val="left" w:pos="3660"/>
        </w:tabs>
        <w:spacing w:line="360" w:lineRule="auto"/>
        <w:rPr>
          <w:rFonts w:ascii="Times New Roman" w:hAnsi="Times New Roman" w:cs="Times New Roman"/>
          <w:sz w:val="28"/>
          <w:szCs w:val="28"/>
        </w:rPr>
      </w:pPr>
      <w:r w:rsidRPr="009C4C0A">
        <w:rPr>
          <w:rFonts w:ascii="Times New Roman" w:hAnsi="Times New Roman" w:cs="Times New Roman"/>
          <w:sz w:val="28"/>
          <w:szCs w:val="28"/>
        </w:rPr>
        <w:t xml:space="preserve">E-mail: </w:t>
      </w:r>
      <w:hyperlink r:id="rId12" w:history="1">
        <w:r w:rsidRPr="009C4C0A">
          <w:rPr>
            <w:rStyle w:val="Hypertextovodkaz"/>
            <w:rFonts w:ascii="Times New Roman" w:hAnsi="Times New Roman" w:cs="Times New Roman"/>
            <w:color w:val="auto"/>
            <w:sz w:val="28"/>
            <w:szCs w:val="28"/>
          </w:rPr>
          <w:t>ketnerova@handball.cz</w:t>
        </w:r>
      </w:hyperlink>
    </w:p>
    <w:p w14:paraId="520AE60D" w14:textId="0DB4564F" w:rsidR="00706E4A" w:rsidRPr="009C4C0A" w:rsidRDefault="006A2A8E" w:rsidP="00706E4A">
      <w:pPr>
        <w:pStyle w:val="Odstavecseseznamem"/>
        <w:numPr>
          <w:ilvl w:val="2"/>
          <w:numId w:val="5"/>
        </w:numPr>
        <w:tabs>
          <w:tab w:val="left" w:pos="3660"/>
        </w:tabs>
        <w:spacing w:line="360" w:lineRule="auto"/>
        <w:rPr>
          <w:rFonts w:ascii="Times New Roman" w:hAnsi="Times New Roman" w:cs="Times New Roman"/>
          <w:sz w:val="28"/>
          <w:szCs w:val="28"/>
        </w:rPr>
      </w:pPr>
      <w:r w:rsidRPr="009C4C0A">
        <w:rPr>
          <w:rFonts w:ascii="Times New Roman" w:hAnsi="Times New Roman" w:cs="Times New Roman"/>
          <w:sz w:val="28"/>
          <w:szCs w:val="28"/>
        </w:rPr>
        <w:t>Mobil: 731 215 557</w:t>
      </w:r>
    </w:p>
    <w:p w14:paraId="00C03E31" w14:textId="77777777" w:rsidR="006A2A8E" w:rsidRPr="009C4C0A" w:rsidRDefault="008203D5" w:rsidP="003A5EB0">
      <w:pPr>
        <w:pStyle w:val="Odstavecseseznamem"/>
        <w:numPr>
          <w:ilvl w:val="1"/>
          <w:numId w:val="5"/>
        </w:numPr>
        <w:spacing w:line="360" w:lineRule="auto"/>
        <w:ind w:left="1276" w:hanging="425"/>
        <w:rPr>
          <w:rFonts w:ascii="Times New Roman" w:hAnsi="Times New Roman" w:cs="Times New Roman"/>
          <w:sz w:val="28"/>
          <w:szCs w:val="28"/>
        </w:rPr>
      </w:pPr>
      <w:r w:rsidRPr="009C4C0A">
        <w:rPr>
          <w:rFonts w:ascii="Times New Roman" w:hAnsi="Times New Roman" w:cs="Times New Roman"/>
          <w:sz w:val="28"/>
          <w:szCs w:val="28"/>
        </w:rPr>
        <w:t>krajský trenér</w:t>
      </w:r>
      <w:r w:rsidR="0077570E" w:rsidRPr="009C4C0A">
        <w:rPr>
          <w:rFonts w:ascii="Times New Roman" w:hAnsi="Times New Roman" w:cs="Times New Roman"/>
          <w:sz w:val="28"/>
          <w:szCs w:val="28"/>
        </w:rPr>
        <w:t xml:space="preserve"> </w:t>
      </w:r>
      <w:r w:rsidR="001B7C2A" w:rsidRPr="009C4C0A">
        <w:rPr>
          <w:rFonts w:ascii="Times New Roman" w:hAnsi="Times New Roman" w:cs="Times New Roman"/>
          <w:sz w:val="28"/>
          <w:szCs w:val="28"/>
        </w:rPr>
        <w:t>P</w:t>
      </w:r>
      <w:r w:rsidR="0077570E" w:rsidRPr="009C4C0A">
        <w:rPr>
          <w:rFonts w:ascii="Times New Roman" w:hAnsi="Times New Roman" w:cs="Times New Roman"/>
          <w:sz w:val="28"/>
          <w:szCs w:val="28"/>
        </w:rPr>
        <w:t>SH</w:t>
      </w:r>
      <w:r w:rsidRPr="009C4C0A">
        <w:rPr>
          <w:rFonts w:ascii="Times New Roman" w:hAnsi="Times New Roman" w:cs="Times New Roman"/>
          <w:sz w:val="28"/>
          <w:szCs w:val="28"/>
        </w:rPr>
        <w:t xml:space="preserve"> </w:t>
      </w:r>
      <w:r w:rsidR="006B601A" w:rsidRPr="009C4C0A">
        <w:rPr>
          <w:rFonts w:ascii="Times New Roman" w:hAnsi="Times New Roman" w:cs="Times New Roman"/>
          <w:sz w:val="28"/>
          <w:szCs w:val="28"/>
        </w:rPr>
        <w:t>–</w:t>
      </w:r>
      <w:r w:rsidR="00C3653E" w:rsidRPr="009C4C0A">
        <w:rPr>
          <w:rFonts w:ascii="Times New Roman" w:hAnsi="Times New Roman" w:cs="Times New Roman"/>
          <w:sz w:val="28"/>
          <w:szCs w:val="28"/>
        </w:rPr>
        <w:t xml:space="preserve"> </w:t>
      </w:r>
      <w:r w:rsidR="00A77C10" w:rsidRPr="009C4C0A">
        <w:rPr>
          <w:rFonts w:ascii="Times New Roman" w:hAnsi="Times New Roman" w:cs="Times New Roman"/>
          <w:sz w:val="28"/>
          <w:szCs w:val="28"/>
        </w:rPr>
        <w:t>Jiří Tkadlec</w:t>
      </w:r>
    </w:p>
    <w:p w14:paraId="507A4B1B" w14:textId="1A625113" w:rsidR="009801BA" w:rsidRPr="009C4C0A" w:rsidRDefault="006A2A8E" w:rsidP="006A2A8E">
      <w:pPr>
        <w:pStyle w:val="Odstavecseseznamem"/>
        <w:numPr>
          <w:ilvl w:val="2"/>
          <w:numId w:val="5"/>
        </w:numPr>
        <w:spacing w:line="360" w:lineRule="auto"/>
        <w:rPr>
          <w:rStyle w:val="Hypertextovodkaz"/>
          <w:rFonts w:ascii="Times New Roman" w:hAnsi="Times New Roman" w:cs="Times New Roman"/>
          <w:color w:val="auto"/>
          <w:sz w:val="28"/>
          <w:szCs w:val="28"/>
          <w:u w:val="none"/>
        </w:rPr>
      </w:pPr>
      <w:r w:rsidRPr="009C4C0A">
        <w:rPr>
          <w:rFonts w:ascii="Times New Roman" w:hAnsi="Times New Roman" w:cs="Times New Roman"/>
          <w:sz w:val="28"/>
          <w:szCs w:val="28"/>
        </w:rPr>
        <w:t xml:space="preserve">E-mail: </w:t>
      </w:r>
      <w:hyperlink r:id="rId13" w:history="1">
        <w:r w:rsidR="009801BA" w:rsidRPr="009C4C0A">
          <w:rPr>
            <w:rStyle w:val="Hypertextovodkaz"/>
            <w:rFonts w:ascii="Times New Roman" w:hAnsi="Times New Roman" w:cs="Times New Roman"/>
            <w:color w:val="auto"/>
            <w:sz w:val="28"/>
            <w:szCs w:val="28"/>
          </w:rPr>
          <w:t>tkadlec@handball.cz</w:t>
        </w:r>
      </w:hyperlink>
    </w:p>
    <w:p w14:paraId="7EA9A051" w14:textId="6F617964" w:rsidR="006A2A8E" w:rsidRPr="009C4C0A" w:rsidRDefault="00052418" w:rsidP="006A2A8E">
      <w:pPr>
        <w:pStyle w:val="Odstavecseseznamem"/>
        <w:numPr>
          <w:ilvl w:val="2"/>
          <w:numId w:val="5"/>
        </w:numPr>
        <w:spacing w:line="360" w:lineRule="auto"/>
        <w:rPr>
          <w:rFonts w:ascii="Times New Roman" w:hAnsi="Times New Roman" w:cs="Times New Roman"/>
          <w:sz w:val="28"/>
          <w:szCs w:val="28"/>
        </w:rPr>
      </w:pPr>
      <w:r w:rsidRPr="009C4C0A">
        <w:rPr>
          <w:rFonts w:ascii="Times New Roman" w:hAnsi="Times New Roman" w:cs="Times New Roman"/>
          <w:sz w:val="28"/>
          <w:szCs w:val="28"/>
        </w:rPr>
        <w:t>Mobil: 737 208 651</w:t>
      </w:r>
    </w:p>
    <w:p w14:paraId="5D902767" w14:textId="3946A0BE" w:rsidR="008203D5" w:rsidRPr="009C4C0A" w:rsidRDefault="008203D5" w:rsidP="003A5EB0">
      <w:pPr>
        <w:pStyle w:val="Odstavecseseznamem"/>
        <w:numPr>
          <w:ilvl w:val="0"/>
          <w:numId w:val="5"/>
        </w:numPr>
        <w:spacing w:line="360" w:lineRule="auto"/>
        <w:ind w:left="709" w:right="-426"/>
        <w:rPr>
          <w:rFonts w:ascii="Times New Roman" w:hAnsi="Times New Roman" w:cs="Times New Roman"/>
          <w:b/>
          <w:bCs/>
          <w:sz w:val="28"/>
          <w:szCs w:val="28"/>
        </w:rPr>
      </w:pPr>
      <w:r w:rsidRPr="009C4C0A">
        <w:rPr>
          <w:rFonts w:ascii="Times New Roman" w:hAnsi="Times New Roman" w:cs="Times New Roman"/>
          <w:b/>
          <w:bCs/>
          <w:sz w:val="28"/>
          <w:szCs w:val="28"/>
        </w:rPr>
        <w:t xml:space="preserve">Školský pohár </w:t>
      </w:r>
      <w:r w:rsidR="001B7C2A" w:rsidRPr="0015033A">
        <w:rPr>
          <w:rFonts w:ascii="Times New Roman" w:hAnsi="Times New Roman" w:cs="Times New Roman"/>
          <w:b/>
          <w:bCs/>
          <w:sz w:val="28"/>
          <w:szCs w:val="28"/>
        </w:rPr>
        <w:t>chlapci</w:t>
      </w:r>
      <w:r w:rsidR="00C57749" w:rsidRPr="0015033A">
        <w:rPr>
          <w:rFonts w:ascii="Times New Roman" w:hAnsi="Times New Roman" w:cs="Times New Roman"/>
          <w:b/>
          <w:bCs/>
          <w:sz w:val="28"/>
          <w:szCs w:val="28"/>
        </w:rPr>
        <w:t xml:space="preserve"> </w:t>
      </w:r>
      <w:r w:rsidRPr="0015033A">
        <w:rPr>
          <w:rFonts w:ascii="Times New Roman" w:hAnsi="Times New Roman" w:cs="Times New Roman"/>
          <w:b/>
          <w:bCs/>
          <w:sz w:val="28"/>
          <w:szCs w:val="28"/>
        </w:rPr>
        <w:t xml:space="preserve">– </w:t>
      </w:r>
      <w:r w:rsidR="009937EB" w:rsidRPr="0015033A">
        <w:rPr>
          <w:rFonts w:ascii="Times New Roman" w:hAnsi="Times New Roman" w:cs="Times New Roman"/>
          <w:b/>
          <w:bCs/>
          <w:sz w:val="28"/>
          <w:szCs w:val="28"/>
        </w:rPr>
        <w:t xml:space="preserve">KSH </w:t>
      </w:r>
      <w:r w:rsidR="00001376" w:rsidRPr="0015033A">
        <w:rPr>
          <w:rFonts w:ascii="Times New Roman" w:hAnsi="Times New Roman" w:cs="Times New Roman"/>
          <w:b/>
          <w:bCs/>
          <w:sz w:val="28"/>
          <w:szCs w:val="28"/>
        </w:rPr>
        <w:t>Vysočina</w:t>
      </w:r>
    </w:p>
    <w:p w14:paraId="388BB9BB" w14:textId="75DACC74" w:rsidR="00052418" w:rsidRPr="009C4C0A" w:rsidRDefault="008203D5" w:rsidP="003A5EB0">
      <w:pPr>
        <w:pStyle w:val="Odstavecseseznamem"/>
        <w:numPr>
          <w:ilvl w:val="1"/>
          <w:numId w:val="5"/>
        </w:numPr>
        <w:spacing w:line="360" w:lineRule="auto"/>
        <w:ind w:left="1276" w:hanging="425"/>
        <w:rPr>
          <w:rFonts w:ascii="Times New Roman" w:hAnsi="Times New Roman" w:cs="Times New Roman"/>
          <w:sz w:val="28"/>
          <w:szCs w:val="28"/>
        </w:rPr>
      </w:pPr>
      <w:r w:rsidRPr="009C4C0A">
        <w:rPr>
          <w:rFonts w:ascii="Times New Roman" w:hAnsi="Times New Roman" w:cs="Times New Roman"/>
          <w:sz w:val="28"/>
          <w:szCs w:val="28"/>
        </w:rPr>
        <w:t xml:space="preserve">krajský manažer </w:t>
      </w:r>
      <w:r w:rsidR="003A3880">
        <w:rPr>
          <w:rFonts w:ascii="Times New Roman" w:hAnsi="Times New Roman" w:cs="Times New Roman"/>
          <w:sz w:val="28"/>
          <w:szCs w:val="28"/>
        </w:rPr>
        <w:t>KSHV</w:t>
      </w:r>
      <w:r w:rsidRPr="009C4C0A">
        <w:rPr>
          <w:rFonts w:ascii="Times New Roman" w:hAnsi="Times New Roman" w:cs="Times New Roman"/>
          <w:sz w:val="28"/>
          <w:szCs w:val="28"/>
        </w:rPr>
        <w:t xml:space="preserve"> </w:t>
      </w:r>
      <w:r w:rsidR="006B601A" w:rsidRPr="009C4C0A">
        <w:rPr>
          <w:rFonts w:ascii="Times New Roman" w:hAnsi="Times New Roman" w:cs="Times New Roman"/>
          <w:sz w:val="28"/>
          <w:szCs w:val="28"/>
        </w:rPr>
        <w:t>–</w:t>
      </w:r>
      <w:r w:rsidR="00C3653E" w:rsidRPr="009C4C0A">
        <w:rPr>
          <w:rFonts w:ascii="Times New Roman" w:hAnsi="Times New Roman" w:cs="Times New Roman"/>
          <w:sz w:val="28"/>
          <w:szCs w:val="28"/>
        </w:rPr>
        <w:t xml:space="preserve"> </w:t>
      </w:r>
      <w:r w:rsidR="0013061F" w:rsidRPr="009C4C0A">
        <w:rPr>
          <w:rFonts w:ascii="Times New Roman" w:hAnsi="Times New Roman" w:cs="Times New Roman"/>
          <w:sz w:val="28"/>
          <w:szCs w:val="28"/>
        </w:rPr>
        <w:t>Karolína St</w:t>
      </w:r>
      <w:r w:rsidR="009801BA" w:rsidRPr="009C4C0A">
        <w:rPr>
          <w:rFonts w:ascii="Times New Roman" w:hAnsi="Times New Roman" w:cs="Times New Roman"/>
          <w:sz w:val="28"/>
          <w:szCs w:val="28"/>
        </w:rPr>
        <w:t>r</w:t>
      </w:r>
      <w:r w:rsidR="0013061F" w:rsidRPr="009C4C0A">
        <w:rPr>
          <w:rFonts w:ascii="Times New Roman" w:hAnsi="Times New Roman" w:cs="Times New Roman"/>
          <w:sz w:val="28"/>
          <w:szCs w:val="28"/>
        </w:rPr>
        <w:t>aková</w:t>
      </w:r>
    </w:p>
    <w:p w14:paraId="7E4481E4" w14:textId="67B61C7D" w:rsidR="008203D5" w:rsidRPr="009C4C0A" w:rsidRDefault="00052418" w:rsidP="00052418">
      <w:pPr>
        <w:pStyle w:val="Odstavecseseznamem"/>
        <w:numPr>
          <w:ilvl w:val="2"/>
          <w:numId w:val="5"/>
        </w:numPr>
        <w:spacing w:line="360" w:lineRule="auto"/>
        <w:rPr>
          <w:rFonts w:ascii="Times New Roman" w:hAnsi="Times New Roman" w:cs="Times New Roman"/>
          <w:sz w:val="28"/>
          <w:szCs w:val="28"/>
        </w:rPr>
      </w:pPr>
      <w:r w:rsidRPr="009C4C0A">
        <w:rPr>
          <w:rFonts w:ascii="Times New Roman" w:hAnsi="Times New Roman" w:cs="Times New Roman"/>
          <w:sz w:val="28"/>
          <w:szCs w:val="28"/>
        </w:rPr>
        <w:lastRenderedPageBreak/>
        <w:t xml:space="preserve">E-mail: </w:t>
      </w:r>
      <w:hyperlink r:id="rId14" w:history="1">
        <w:r w:rsidRPr="009C4C0A">
          <w:rPr>
            <w:rStyle w:val="Hypertextovodkaz"/>
            <w:rFonts w:ascii="Times New Roman" w:hAnsi="Times New Roman" w:cs="Times New Roman"/>
            <w:color w:val="auto"/>
            <w:sz w:val="28"/>
            <w:szCs w:val="28"/>
          </w:rPr>
          <w:t>strakova@handball.cz</w:t>
        </w:r>
      </w:hyperlink>
    </w:p>
    <w:p w14:paraId="6EBC5339" w14:textId="47E14DFA" w:rsidR="00052418" w:rsidRPr="009C4C0A" w:rsidRDefault="00052418" w:rsidP="00052418">
      <w:pPr>
        <w:pStyle w:val="Odstavecseseznamem"/>
        <w:numPr>
          <w:ilvl w:val="2"/>
          <w:numId w:val="5"/>
        </w:numPr>
        <w:spacing w:line="360" w:lineRule="auto"/>
        <w:rPr>
          <w:rFonts w:ascii="Times New Roman" w:hAnsi="Times New Roman" w:cs="Times New Roman"/>
          <w:sz w:val="28"/>
          <w:szCs w:val="28"/>
        </w:rPr>
      </w:pPr>
      <w:r w:rsidRPr="009C4C0A">
        <w:rPr>
          <w:rFonts w:ascii="Times New Roman" w:hAnsi="Times New Roman" w:cs="Times New Roman"/>
          <w:sz w:val="28"/>
          <w:szCs w:val="28"/>
        </w:rPr>
        <w:t xml:space="preserve">Mobil: </w:t>
      </w:r>
      <w:r w:rsidR="00792966" w:rsidRPr="009C4C0A">
        <w:rPr>
          <w:rFonts w:ascii="Times New Roman" w:hAnsi="Times New Roman" w:cs="Times New Roman"/>
          <w:sz w:val="28"/>
          <w:szCs w:val="28"/>
        </w:rPr>
        <w:t>733 174 404</w:t>
      </w:r>
    </w:p>
    <w:p w14:paraId="2A2BA545" w14:textId="54896D47" w:rsidR="00792966" w:rsidRPr="009C4C0A" w:rsidRDefault="008203D5" w:rsidP="00851E51">
      <w:pPr>
        <w:pStyle w:val="Odstavecseseznamem"/>
        <w:numPr>
          <w:ilvl w:val="1"/>
          <w:numId w:val="5"/>
        </w:numPr>
        <w:spacing w:line="360" w:lineRule="auto"/>
        <w:ind w:left="1276" w:hanging="425"/>
        <w:rPr>
          <w:rFonts w:ascii="Times New Roman" w:hAnsi="Times New Roman" w:cs="Times New Roman"/>
          <w:sz w:val="28"/>
          <w:szCs w:val="28"/>
        </w:rPr>
      </w:pPr>
      <w:r w:rsidRPr="009C4C0A">
        <w:rPr>
          <w:rFonts w:ascii="Times New Roman" w:hAnsi="Times New Roman" w:cs="Times New Roman"/>
          <w:sz w:val="28"/>
          <w:szCs w:val="28"/>
        </w:rPr>
        <w:t xml:space="preserve">krajský trenér </w:t>
      </w:r>
      <w:r w:rsidR="003A3880">
        <w:rPr>
          <w:rFonts w:ascii="Times New Roman" w:hAnsi="Times New Roman" w:cs="Times New Roman"/>
          <w:sz w:val="28"/>
          <w:szCs w:val="28"/>
        </w:rPr>
        <w:t>KSHV</w:t>
      </w:r>
      <w:r w:rsidRPr="009C4C0A">
        <w:rPr>
          <w:rFonts w:ascii="Times New Roman" w:hAnsi="Times New Roman" w:cs="Times New Roman"/>
          <w:sz w:val="28"/>
          <w:szCs w:val="28"/>
        </w:rPr>
        <w:t xml:space="preserve"> </w:t>
      </w:r>
      <w:r w:rsidR="006B601A" w:rsidRPr="009C4C0A">
        <w:rPr>
          <w:rFonts w:ascii="Times New Roman" w:hAnsi="Times New Roman" w:cs="Times New Roman"/>
          <w:sz w:val="28"/>
          <w:szCs w:val="28"/>
        </w:rPr>
        <w:t>–</w:t>
      </w:r>
      <w:r w:rsidR="00C3653E" w:rsidRPr="009C4C0A">
        <w:rPr>
          <w:rFonts w:ascii="Times New Roman" w:hAnsi="Times New Roman" w:cs="Times New Roman"/>
          <w:sz w:val="28"/>
          <w:szCs w:val="28"/>
        </w:rPr>
        <w:t xml:space="preserve"> </w:t>
      </w:r>
      <w:r w:rsidR="0013061F" w:rsidRPr="009C4C0A">
        <w:rPr>
          <w:rFonts w:ascii="Times New Roman" w:hAnsi="Times New Roman" w:cs="Times New Roman"/>
          <w:sz w:val="28"/>
          <w:szCs w:val="28"/>
        </w:rPr>
        <w:t>Miroslav Štohanzl</w:t>
      </w:r>
    </w:p>
    <w:p w14:paraId="0697E07A" w14:textId="0D66DDD9" w:rsidR="00851E51" w:rsidRPr="009C4C0A" w:rsidRDefault="00792966" w:rsidP="00792966">
      <w:pPr>
        <w:pStyle w:val="Odstavecseseznamem"/>
        <w:numPr>
          <w:ilvl w:val="2"/>
          <w:numId w:val="5"/>
        </w:numPr>
        <w:spacing w:line="360" w:lineRule="auto"/>
        <w:rPr>
          <w:rStyle w:val="Hypertextovodkaz"/>
          <w:rFonts w:ascii="Times New Roman" w:hAnsi="Times New Roman" w:cs="Times New Roman"/>
          <w:color w:val="auto"/>
          <w:sz w:val="28"/>
          <w:szCs w:val="28"/>
          <w:u w:val="none"/>
        </w:rPr>
      </w:pPr>
      <w:r w:rsidRPr="009C4C0A">
        <w:rPr>
          <w:rFonts w:ascii="Times New Roman" w:hAnsi="Times New Roman" w:cs="Times New Roman"/>
          <w:sz w:val="28"/>
          <w:szCs w:val="28"/>
        </w:rPr>
        <w:t xml:space="preserve">E-mail: </w:t>
      </w:r>
      <w:hyperlink r:id="rId15" w:history="1">
        <w:r w:rsidRPr="009C4C0A">
          <w:rPr>
            <w:rStyle w:val="Hypertextovodkaz"/>
            <w:rFonts w:ascii="Times New Roman" w:hAnsi="Times New Roman" w:cs="Times New Roman"/>
            <w:color w:val="auto"/>
            <w:sz w:val="28"/>
            <w:szCs w:val="28"/>
          </w:rPr>
          <w:t>stohanzl@handball.cz</w:t>
        </w:r>
      </w:hyperlink>
    </w:p>
    <w:p w14:paraId="2571575F" w14:textId="7AACCCE7" w:rsidR="00950413" w:rsidRPr="008D7D4B" w:rsidRDefault="00792966" w:rsidP="008D7D4B">
      <w:pPr>
        <w:pStyle w:val="Odstavecseseznamem"/>
        <w:numPr>
          <w:ilvl w:val="2"/>
          <w:numId w:val="5"/>
        </w:numPr>
        <w:spacing w:line="360" w:lineRule="auto"/>
        <w:rPr>
          <w:rFonts w:ascii="Times New Roman" w:hAnsi="Times New Roman" w:cs="Times New Roman"/>
          <w:sz w:val="28"/>
          <w:szCs w:val="28"/>
        </w:rPr>
      </w:pPr>
      <w:r w:rsidRPr="009C4C0A">
        <w:rPr>
          <w:rFonts w:ascii="Times New Roman" w:hAnsi="Times New Roman" w:cs="Times New Roman"/>
          <w:sz w:val="28"/>
          <w:szCs w:val="28"/>
        </w:rPr>
        <w:t xml:space="preserve">Mobil: </w:t>
      </w:r>
      <w:r w:rsidR="00D879EB" w:rsidRPr="009C4C0A">
        <w:rPr>
          <w:rFonts w:ascii="Times New Roman" w:hAnsi="Times New Roman" w:cs="Times New Roman"/>
          <w:sz w:val="28"/>
          <w:szCs w:val="28"/>
        </w:rPr>
        <w:t>732 911</w:t>
      </w:r>
      <w:r w:rsidR="00950413" w:rsidRPr="009C4C0A">
        <w:rPr>
          <w:rFonts w:ascii="Times New Roman" w:hAnsi="Times New Roman" w:cs="Times New Roman"/>
          <w:sz w:val="28"/>
          <w:szCs w:val="28"/>
        </w:rPr>
        <w:t> </w:t>
      </w:r>
      <w:r w:rsidR="00D879EB" w:rsidRPr="009C4C0A">
        <w:rPr>
          <w:rFonts w:ascii="Times New Roman" w:hAnsi="Times New Roman" w:cs="Times New Roman"/>
          <w:sz w:val="28"/>
          <w:szCs w:val="28"/>
        </w:rPr>
        <w:t>429</w:t>
      </w:r>
    </w:p>
    <w:p w14:paraId="74ECB73D" w14:textId="480E078B" w:rsidR="00851E51" w:rsidRPr="009C4C0A" w:rsidRDefault="00950413" w:rsidP="00851E51">
      <w:pPr>
        <w:spacing w:line="360" w:lineRule="auto"/>
        <w:jc w:val="center"/>
        <w:rPr>
          <w:rFonts w:ascii="Times New Roman" w:hAnsi="Times New Roman" w:cs="Times New Roman"/>
          <w:sz w:val="28"/>
          <w:szCs w:val="28"/>
        </w:rPr>
      </w:pPr>
      <w:r w:rsidRPr="009C4C0A">
        <w:rPr>
          <w:rFonts w:ascii="Times New Roman" w:eastAsia="Times New Roman" w:hAnsi="Times New Roman" w:cs="Times New Roman"/>
          <w:noProof/>
          <w:sz w:val="32"/>
          <w:szCs w:val="32"/>
          <w:lang w:eastAsia="cs-CZ"/>
        </w:rPr>
        <w:drawing>
          <wp:inline distT="0" distB="0" distL="0" distR="0" wp14:anchorId="5D443B5B" wp14:editId="15203460">
            <wp:extent cx="3015091" cy="1314450"/>
            <wp:effectExtent l="0" t="0" r="0" b="0"/>
            <wp:docPr id="1852848312" name="Obrázek 2" descr="Obsah obrázku text, Písmo, Grafika, symbol&#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100967" name="Obrázek 2" descr="Obsah obrázku text, Písmo, Grafika, symbol&#10;&#10;Popis byl vytvořen automaticky"/>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5065" cy="1327517"/>
                    </a:xfrm>
                    <a:prstGeom prst="rect">
                      <a:avLst/>
                    </a:prstGeom>
                  </pic:spPr>
                </pic:pic>
              </a:graphicData>
            </a:graphic>
          </wp:inline>
        </w:drawing>
      </w:r>
    </w:p>
    <w:sectPr w:rsidR="00851E51" w:rsidRPr="009C4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51EED"/>
    <w:multiLevelType w:val="hybridMultilevel"/>
    <w:tmpl w:val="1F6863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95429CA"/>
    <w:multiLevelType w:val="hybridMultilevel"/>
    <w:tmpl w:val="01A2DBBA"/>
    <w:lvl w:ilvl="0" w:tplc="2D24166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 w15:restartNumberingAfterBreak="0">
    <w:nsid w:val="2DC94568"/>
    <w:multiLevelType w:val="hybridMultilevel"/>
    <w:tmpl w:val="E65E2E0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8F4423"/>
    <w:multiLevelType w:val="hybridMultilevel"/>
    <w:tmpl w:val="48263ED8"/>
    <w:lvl w:ilvl="0" w:tplc="04050001">
      <w:start w:val="1"/>
      <w:numFmt w:val="bullet"/>
      <w:lvlText w:val=""/>
      <w:lvlJc w:val="left"/>
      <w:pPr>
        <w:ind w:left="720" w:hanging="360"/>
      </w:pPr>
      <w:rPr>
        <w:rFonts w:ascii="Symbol" w:hAnsi="Symbol" w:hint="default"/>
      </w:rPr>
    </w:lvl>
    <w:lvl w:ilvl="1" w:tplc="F1F6215C">
      <w:numFmt w:val="bullet"/>
      <w:lvlText w:val="-"/>
      <w:lvlJc w:val="left"/>
      <w:pPr>
        <w:ind w:left="1440" w:hanging="360"/>
      </w:pPr>
      <w:rPr>
        <w:rFonts w:ascii="Times New Roman" w:eastAsiaTheme="minorHAnsi" w:hAnsi="Times New Roman" w:cs="Times New Roman"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6723AE0"/>
    <w:multiLevelType w:val="hybridMultilevel"/>
    <w:tmpl w:val="3ABA3A50"/>
    <w:lvl w:ilvl="0" w:tplc="FAC623A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F4D1056"/>
    <w:multiLevelType w:val="hybridMultilevel"/>
    <w:tmpl w:val="0E0E6AB6"/>
    <w:lvl w:ilvl="0" w:tplc="DEDAF45C">
      <w:numFmt w:val="bullet"/>
      <w:lvlText w:val="-"/>
      <w:lvlJc w:val="left"/>
      <w:pPr>
        <w:ind w:left="435" w:hanging="360"/>
      </w:pPr>
      <w:rPr>
        <w:rFonts w:ascii="Times New Roman" w:eastAsiaTheme="minorHAnsi" w:hAnsi="Times New Roman" w:cs="Times New Roman"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6" w15:restartNumberingAfterBreak="0">
    <w:nsid w:val="592A5CCB"/>
    <w:multiLevelType w:val="hybridMultilevel"/>
    <w:tmpl w:val="48F8D67A"/>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7" w15:restartNumberingAfterBreak="0">
    <w:nsid w:val="6A615DD9"/>
    <w:multiLevelType w:val="hybridMultilevel"/>
    <w:tmpl w:val="347A899A"/>
    <w:lvl w:ilvl="0" w:tplc="8300F67A">
      <w:numFmt w:val="bullet"/>
      <w:lvlText w:val="-"/>
      <w:lvlJc w:val="left"/>
      <w:pPr>
        <w:ind w:left="435" w:hanging="360"/>
      </w:pPr>
      <w:rPr>
        <w:rFonts w:ascii="Times New Roman" w:eastAsiaTheme="minorHAnsi" w:hAnsi="Times New Roman" w:cs="Times New Roman" w:hint="default"/>
      </w:rPr>
    </w:lvl>
    <w:lvl w:ilvl="1" w:tplc="04050003" w:tentative="1">
      <w:start w:val="1"/>
      <w:numFmt w:val="bullet"/>
      <w:lvlText w:val="o"/>
      <w:lvlJc w:val="left"/>
      <w:pPr>
        <w:ind w:left="1155" w:hanging="360"/>
      </w:pPr>
      <w:rPr>
        <w:rFonts w:ascii="Courier New" w:hAnsi="Courier New" w:cs="Courier New" w:hint="default"/>
      </w:rPr>
    </w:lvl>
    <w:lvl w:ilvl="2" w:tplc="04050005" w:tentative="1">
      <w:start w:val="1"/>
      <w:numFmt w:val="bullet"/>
      <w:lvlText w:val=""/>
      <w:lvlJc w:val="left"/>
      <w:pPr>
        <w:ind w:left="1875" w:hanging="360"/>
      </w:pPr>
      <w:rPr>
        <w:rFonts w:ascii="Wingdings" w:hAnsi="Wingdings" w:hint="default"/>
      </w:rPr>
    </w:lvl>
    <w:lvl w:ilvl="3" w:tplc="04050001" w:tentative="1">
      <w:start w:val="1"/>
      <w:numFmt w:val="bullet"/>
      <w:lvlText w:val=""/>
      <w:lvlJc w:val="left"/>
      <w:pPr>
        <w:ind w:left="2595" w:hanging="360"/>
      </w:pPr>
      <w:rPr>
        <w:rFonts w:ascii="Symbol" w:hAnsi="Symbol" w:hint="default"/>
      </w:rPr>
    </w:lvl>
    <w:lvl w:ilvl="4" w:tplc="04050003" w:tentative="1">
      <w:start w:val="1"/>
      <w:numFmt w:val="bullet"/>
      <w:lvlText w:val="o"/>
      <w:lvlJc w:val="left"/>
      <w:pPr>
        <w:ind w:left="3315" w:hanging="360"/>
      </w:pPr>
      <w:rPr>
        <w:rFonts w:ascii="Courier New" w:hAnsi="Courier New" w:cs="Courier New" w:hint="default"/>
      </w:rPr>
    </w:lvl>
    <w:lvl w:ilvl="5" w:tplc="04050005" w:tentative="1">
      <w:start w:val="1"/>
      <w:numFmt w:val="bullet"/>
      <w:lvlText w:val=""/>
      <w:lvlJc w:val="left"/>
      <w:pPr>
        <w:ind w:left="4035" w:hanging="360"/>
      </w:pPr>
      <w:rPr>
        <w:rFonts w:ascii="Wingdings" w:hAnsi="Wingdings" w:hint="default"/>
      </w:rPr>
    </w:lvl>
    <w:lvl w:ilvl="6" w:tplc="04050001" w:tentative="1">
      <w:start w:val="1"/>
      <w:numFmt w:val="bullet"/>
      <w:lvlText w:val=""/>
      <w:lvlJc w:val="left"/>
      <w:pPr>
        <w:ind w:left="4755" w:hanging="360"/>
      </w:pPr>
      <w:rPr>
        <w:rFonts w:ascii="Symbol" w:hAnsi="Symbol" w:hint="default"/>
      </w:rPr>
    </w:lvl>
    <w:lvl w:ilvl="7" w:tplc="04050003" w:tentative="1">
      <w:start w:val="1"/>
      <w:numFmt w:val="bullet"/>
      <w:lvlText w:val="o"/>
      <w:lvlJc w:val="left"/>
      <w:pPr>
        <w:ind w:left="5475" w:hanging="360"/>
      </w:pPr>
      <w:rPr>
        <w:rFonts w:ascii="Courier New" w:hAnsi="Courier New" w:cs="Courier New" w:hint="default"/>
      </w:rPr>
    </w:lvl>
    <w:lvl w:ilvl="8" w:tplc="04050005" w:tentative="1">
      <w:start w:val="1"/>
      <w:numFmt w:val="bullet"/>
      <w:lvlText w:val=""/>
      <w:lvlJc w:val="left"/>
      <w:pPr>
        <w:ind w:left="6195" w:hanging="360"/>
      </w:pPr>
      <w:rPr>
        <w:rFonts w:ascii="Wingdings" w:hAnsi="Wingdings" w:hint="default"/>
      </w:rPr>
    </w:lvl>
  </w:abstractNum>
  <w:abstractNum w:abstractNumId="8" w15:restartNumberingAfterBreak="0">
    <w:nsid w:val="6D4D6DB3"/>
    <w:multiLevelType w:val="hybridMultilevel"/>
    <w:tmpl w:val="9468D8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06420954">
    <w:abstractNumId w:val="7"/>
  </w:num>
  <w:num w:numId="2" w16cid:durableId="1204056028">
    <w:abstractNumId w:val="5"/>
  </w:num>
  <w:num w:numId="3" w16cid:durableId="894971968">
    <w:abstractNumId w:val="4"/>
  </w:num>
  <w:num w:numId="4" w16cid:durableId="241455313">
    <w:abstractNumId w:val="2"/>
  </w:num>
  <w:num w:numId="5" w16cid:durableId="918447085">
    <w:abstractNumId w:val="3"/>
  </w:num>
  <w:num w:numId="6" w16cid:durableId="1971012955">
    <w:abstractNumId w:val="8"/>
  </w:num>
  <w:num w:numId="7" w16cid:durableId="1700469443">
    <w:abstractNumId w:val="6"/>
  </w:num>
  <w:num w:numId="8" w16cid:durableId="881750614">
    <w:abstractNumId w:val="1"/>
  </w:num>
  <w:num w:numId="9" w16cid:durableId="859857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05F"/>
    <w:rsid w:val="00001376"/>
    <w:rsid w:val="00025FA7"/>
    <w:rsid w:val="00041747"/>
    <w:rsid w:val="000517F9"/>
    <w:rsid w:val="00052418"/>
    <w:rsid w:val="00052970"/>
    <w:rsid w:val="00074B4C"/>
    <w:rsid w:val="000A2DE5"/>
    <w:rsid w:val="000B1A07"/>
    <w:rsid w:val="000B2754"/>
    <w:rsid w:val="000C4332"/>
    <w:rsid w:val="000D1E33"/>
    <w:rsid w:val="000E71F4"/>
    <w:rsid w:val="001058C5"/>
    <w:rsid w:val="00122A42"/>
    <w:rsid w:val="0013061F"/>
    <w:rsid w:val="0015033A"/>
    <w:rsid w:val="00161345"/>
    <w:rsid w:val="001654F9"/>
    <w:rsid w:val="00193732"/>
    <w:rsid w:val="001A1CE5"/>
    <w:rsid w:val="001A44A7"/>
    <w:rsid w:val="001B333F"/>
    <w:rsid w:val="001B7C2A"/>
    <w:rsid w:val="001C68E8"/>
    <w:rsid w:val="0021104A"/>
    <w:rsid w:val="00226327"/>
    <w:rsid w:val="00245BA1"/>
    <w:rsid w:val="00254FB4"/>
    <w:rsid w:val="0025607D"/>
    <w:rsid w:val="00256EA7"/>
    <w:rsid w:val="002574CE"/>
    <w:rsid w:val="00276FA4"/>
    <w:rsid w:val="00277255"/>
    <w:rsid w:val="002975F1"/>
    <w:rsid w:val="00297A6F"/>
    <w:rsid w:val="002B0E3E"/>
    <w:rsid w:val="002F3DCD"/>
    <w:rsid w:val="0031610A"/>
    <w:rsid w:val="003475A9"/>
    <w:rsid w:val="00347FF7"/>
    <w:rsid w:val="003633AF"/>
    <w:rsid w:val="003660BB"/>
    <w:rsid w:val="003A3880"/>
    <w:rsid w:val="003A445F"/>
    <w:rsid w:val="003A53B0"/>
    <w:rsid w:val="003A5EB0"/>
    <w:rsid w:val="003B0593"/>
    <w:rsid w:val="003D66B4"/>
    <w:rsid w:val="0040560E"/>
    <w:rsid w:val="00425E7B"/>
    <w:rsid w:val="004334A2"/>
    <w:rsid w:val="0047096C"/>
    <w:rsid w:val="00521A14"/>
    <w:rsid w:val="00536D08"/>
    <w:rsid w:val="00574824"/>
    <w:rsid w:val="00591EF5"/>
    <w:rsid w:val="005B0BA1"/>
    <w:rsid w:val="005F7CE7"/>
    <w:rsid w:val="006042FF"/>
    <w:rsid w:val="00624588"/>
    <w:rsid w:val="0063799F"/>
    <w:rsid w:val="00664A98"/>
    <w:rsid w:val="0068212E"/>
    <w:rsid w:val="006A2A8E"/>
    <w:rsid w:val="006B601A"/>
    <w:rsid w:val="006C6939"/>
    <w:rsid w:val="006D2195"/>
    <w:rsid w:val="00706E4A"/>
    <w:rsid w:val="0077570E"/>
    <w:rsid w:val="00780078"/>
    <w:rsid w:val="007842DF"/>
    <w:rsid w:val="00792966"/>
    <w:rsid w:val="00797193"/>
    <w:rsid w:val="00797D5C"/>
    <w:rsid w:val="007C2E79"/>
    <w:rsid w:val="007E3440"/>
    <w:rsid w:val="007E527A"/>
    <w:rsid w:val="007F5407"/>
    <w:rsid w:val="007F698F"/>
    <w:rsid w:val="00812D61"/>
    <w:rsid w:val="008203D5"/>
    <w:rsid w:val="00851E51"/>
    <w:rsid w:val="00866825"/>
    <w:rsid w:val="0089105F"/>
    <w:rsid w:val="00895FD7"/>
    <w:rsid w:val="008D7D4B"/>
    <w:rsid w:val="008E0A9C"/>
    <w:rsid w:val="008F7D44"/>
    <w:rsid w:val="009060CE"/>
    <w:rsid w:val="00945A0F"/>
    <w:rsid w:val="00950413"/>
    <w:rsid w:val="009537F4"/>
    <w:rsid w:val="00956F25"/>
    <w:rsid w:val="0095750C"/>
    <w:rsid w:val="0096525A"/>
    <w:rsid w:val="0096754A"/>
    <w:rsid w:val="00975652"/>
    <w:rsid w:val="009801BA"/>
    <w:rsid w:val="009937EB"/>
    <w:rsid w:val="009A3116"/>
    <w:rsid w:val="009C4C0A"/>
    <w:rsid w:val="00A057A4"/>
    <w:rsid w:val="00A13194"/>
    <w:rsid w:val="00A24569"/>
    <w:rsid w:val="00A31EFE"/>
    <w:rsid w:val="00A32EF9"/>
    <w:rsid w:val="00A61D35"/>
    <w:rsid w:val="00A67F32"/>
    <w:rsid w:val="00A705D8"/>
    <w:rsid w:val="00A77C10"/>
    <w:rsid w:val="00A8785B"/>
    <w:rsid w:val="00AC2DED"/>
    <w:rsid w:val="00AE0C30"/>
    <w:rsid w:val="00B134BA"/>
    <w:rsid w:val="00B14A2C"/>
    <w:rsid w:val="00B36747"/>
    <w:rsid w:val="00B631B7"/>
    <w:rsid w:val="00B70935"/>
    <w:rsid w:val="00B76727"/>
    <w:rsid w:val="00B80144"/>
    <w:rsid w:val="00B95316"/>
    <w:rsid w:val="00B953F4"/>
    <w:rsid w:val="00B96923"/>
    <w:rsid w:val="00BB0801"/>
    <w:rsid w:val="00BB7AE6"/>
    <w:rsid w:val="00BC0D1C"/>
    <w:rsid w:val="00BC3DE1"/>
    <w:rsid w:val="00BD3BE6"/>
    <w:rsid w:val="00BE134B"/>
    <w:rsid w:val="00C12CA5"/>
    <w:rsid w:val="00C136F4"/>
    <w:rsid w:val="00C22287"/>
    <w:rsid w:val="00C266F3"/>
    <w:rsid w:val="00C35D11"/>
    <w:rsid w:val="00C3653E"/>
    <w:rsid w:val="00C536E4"/>
    <w:rsid w:val="00C57749"/>
    <w:rsid w:val="00C67C83"/>
    <w:rsid w:val="00C71E4A"/>
    <w:rsid w:val="00C9770C"/>
    <w:rsid w:val="00CA2689"/>
    <w:rsid w:val="00CA5B22"/>
    <w:rsid w:val="00CC24F6"/>
    <w:rsid w:val="00D03AE5"/>
    <w:rsid w:val="00D05870"/>
    <w:rsid w:val="00D2361A"/>
    <w:rsid w:val="00D3080D"/>
    <w:rsid w:val="00D314C0"/>
    <w:rsid w:val="00D33C45"/>
    <w:rsid w:val="00D43E5F"/>
    <w:rsid w:val="00D4434C"/>
    <w:rsid w:val="00D5323A"/>
    <w:rsid w:val="00D611CE"/>
    <w:rsid w:val="00D879EB"/>
    <w:rsid w:val="00D96BB6"/>
    <w:rsid w:val="00DB114A"/>
    <w:rsid w:val="00DC51DF"/>
    <w:rsid w:val="00DC5B2F"/>
    <w:rsid w:val="00DC7D34"/>
    <w:rsid w:val="00DE3922"/>
    <w:rsid w:val="00DE42AA"/>
    <w:rsid w:val="00E017C5"/>
    <w:rsid w:val="00E047C7"/>
    <w:rsid w:val="00E0586B"/>
    <w:rsid w:val="00E1723A"/>
    <w:rsid w:val="00E21B85"/>
    <w:rsid w:val="00E3187F"/>
    <w:rsid w:val="00EF6A18"/>
    <w:rsid w:val="00F0634E"/>
    <w:rsid w:val="00F06E1A"/>
    <w:rsid w:val="00F34208"/>
    <w:rsid w:val="00F64C3C"/>
    <w:rsid w:val="00F64F01"/>
    <w:rsid w:val="00F67C9F"/>
    <w:rsid w:val="00F72915"/>
    <w:rsid w:val="00F766BD"/>
    <w:rsid w:val="00F9476D"/>
    <w:rsid w:val="00FB1781"/>
    <w:rsid w:val="00FC59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4735"/>
  <w15:chartTrackingRefBased/>
  <w15:docId w15:val="{46822AFD-658F-4EB2-A16D-C107815AC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203D5"/>
    <w:rPr>
      <w:color w:val="0563C1" w:themeColor="hyperlink"/>
      <w:u w:val="single"/>
    </w:rPr>
  </w:style>
  <w:style w:type="character" w:styleId="Nevyeenzmnka">
    <w:name w:val="Unresolved Mention"/>
    <w:basedOn w:val="Standardnpsmoodstavce"/>
    <w:uiPriority w:val="99"/>
    <w:semiHidden/>
    <w:unhideWhenUsed/>
    <w:rsid w:val="008203D5"/>
    <w:rPr>
      <w:color w:val="605E5C"/>
      <w:shd w:val="clear" w:color="auto" w:fill="E1DFDD"/>
    </w:rPr>
  </w:style>
  <w:style w:type="paragraph" w:styleId="Odstavecseseznamem">
    <w:name w:val="List Paragraph"/>
    <w:basedOn w:val="Normln"/>
    <w:uiPriority w:val="34"/>
    <w:qFormat/>
    <w:rsid w:val="008203D5"/>
    <w:pPr>
      <w:ind w:left="720"/>
      <w:contextualSpacing/>
    </w:pPr>
  </w:style>
  <w:style w:type="character" w:styleId="Odkaznakoment">
    <w:name w:val="annotation reference"/>
    <w:basedOn w:val="Standardnpsmoodstavce"/>
    <w:uiPriority w:val="99"/>
    <w:semiHidden/>
    <w:unhideWhenUsed/>
    <w:rsid w:val="00E0586B"/>
    <w:rPr>
      <w:sz w:val="16"/>
      <w:szCs w:val="16"/>
    </w:rPr>
  </w:style>
  <w:style w:type="paragraph" w:styleId="Textkomente">
    <w:name w:val="annotation text"/>
    <w:basedOn w:val="Normln"/>
    <w:link w:val="TextkomenteChar"/>
    <w:uiPriority w:val="99"/>
    <w:unhideWhenUsed/>
    <w:rsid w:val="00E0586B"/>
    <w:pPr>
      <w:spacing w:line="240" w:lineRule="auto"/>
    </w:pPr>
    <w:rPr>
      <w:sz w:val="20"/>
      <w:szCs w:val="20"/>
    </w:rPr>
  </w:style>
  <w:style w:type="character" w:customStyle="1" w:styleId="TextkomenteChar">
    <w:name w:val="Text komentáře Char"/>
    <w:basedOn w:val="Standardnpsmoodstavce"/>
    <w:link w:val="Textkomente"/>
    <w:uiPriority w:val="99"/>
    <w:rsid w:val="00E0586B"/>
    <w:rPr>
      <w:sz w:val="20"/>
      <w:szCs w:val="20"/>
    </w:rPr>
  </w:style>
  <w:style w:type="paragraph" w:styleId="Pedmtkomente">
    <w:name w:val="annotation subject"/>
    <w:basedOn w:val="Textkomente"/>
    <w:next w:val="Textkomente"/>
    <w:link w:val="PedmtkomenteChar"/>
    <w:uiPriority w:val="99"/>
    <w:semiHidden/>
    <w:unhideWhenUsed/>
    <w:rsid w:val="00E0586B"/>
    <w:rPr>
      <w:b/>
      <w:bCs/>
    </w:rPr>
  </w:style>
  <w:style w:type="character" w:customStyle="1" w:styleId="PedmtkomenteChar">
    <w:name w:val="Předmět komentáře Char"/>
    <w:basedOn w:val="TextkomenteChar"/>
    <w:link w:val="Pedmtkomente"/>
    <w:uiPriority w:val="99"/>
    <w:semiHidden/>
    <w:rsid w:val="00E0586B"/>
    <w:rPr>
      <w:b/>
      <w:bCs/>
      <w:sz w:val="20"/>
      <w:szCs w:val="20"/>
    </w:rPr>
  </w:style>
  <w:style w:type="character" w:customStyle="1" w:styleId="markedcontent">
    <w:name w:val="markedcontent"/>
    <w:basedOn w:val="Standardnpsmoodstavce"/>
    <w:rsid w:val="00A0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7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kadlec@handball.cz"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tnerova@handball.c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ms@handball.cz" TargetMode="External"/><Relationship Id="rId5" Type="http://schemas.openxmlformats.org/officeDocument/2006/relationships/styles" Target="styles.xml"/><Relationship Id="rId15" Type="http://schemas.openxmlformats.org/officeDocument/2006/relationships/hyperlink" Target="mailto:stohanzl@handball.cz" TargetMode="External"/><Relationship Id="rId10" Type="http://schemas.openxmlformats.org/officeDocument/2006/relationships/hyperlink" Target="mailto:oskera@handball.cz" TargetMode="External"/><Relationship Id="rId4" Type="http://schemas.openxmlformats.org/officeDocument/2006/relationships/numbering" Target="numbering.xml"/><Relationship Id="rId9" Type="http://schemas.openxmlformats.org/officeDocument/2006/relationships/image" Target="media/image2.jpg"/><Relationship Id="rId14" Type="http://schemas.openxmlformats.org/officeDocument/2006/relationships/hyperlink" Target="mailto:strakova@handball.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a83535-d2b1-4a8a-85a4-829ed42595f6" xsi:nil="true"/>
    <lcf76f155ced4ddcb4097134ff3c332f xmlns="5fe0dc56-7c09-444b-9a2a-1a2ffe0084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A670CF9C4671F48BFB12EE20846DA69" ma:contentTypeVersion="18" ma:contentTypeDescription="Vytvoří nový dokument" ma:contentTypeScope="" ma:versionID="567bf3230f928740d9e5588b34de7990">
  <xsd:schema xmlns:xsd="http://www.w3.org/2001/XMLSchema" xmlns:xs="http://www.w3.org/2001/XMLSchema" xmlns:p="http://schemas.microsoft.com/office/2006/metadata/properties" xmlns:ns2="5fe0dc56-7c09-444b-9a2a-1a2ffe008437" xmlns:ns3="f0a83535-d2b1-4a8a-85a4-829ed42595f6" targetNamespace="http://schemas.microsoft.com/office/2006/metadata/properties" ma:root="true" ma:fieldsID="06b2d0d62f3fab67b5a8bf691e37ce37" ns2:_="" ns3:_="">
    <xsd:import namespace="5fe0dc56-7c09-444b-9a2a-1a2ffe008437"/>
    <xsd:import namespace="f0a83535-d2b1-4a8a-85a4-829ed42595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0dc56-7c09-444b-9a2a-1a2ffe008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Značky obrázků" ma:readOnly="false" ma:fieldId="{5cf76f15-5ced-4ddc-b409-7134ff3c332f}" ma:taxonomyMulti="true" ma:sspId="e6152adb-75c5-4d5a-a882-8773aef8ff8c"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3535-d2b1-4a8a-85a4-829ed42595f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2" nillable="true" ma:displayName="Taxonomy Catch All Column" ma:hidden="true" ma:list="{742a62d0-80a8-4f82-8988-cb0bb5901f92}" ma:internalName="TaxCatchAll" ma:showField="CatchAllData" ma:web="f0a83535-d2b1-4a8a-85a4-829ed42595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AEFD7E-A90A-4B9B-9D88-42459877CC80}">
  <ds:schemaRefs>
    <ds:schemaRef ds:uri="http://schemas.microsoft.com/office/2006/metadata/properties"/>
    <ds:schemaRef ds:uri="http://schemas.microsoft.com/office/infopath/2007/PartnerControls"/>
    <ds:schemaRef ds:uri="f0a83535-d2b1-4a8a-85a4-829ed42595f6"/>
    <ds:schemaRef ds:uri="5fe0dc56-7c09-444b-9a2a-1a2ffe008437"/>
  </ds:schemaRefs>
</ds:datastoreItem>
</file>

<file path=customXml/itemProps2.xml><?xml version="1.0" encoding="utf-8"?>
<ds:datastoreItem xmlns:ds="http://schemas.openxmlformats.org/officeDocument/2006/customXml" ds:itemID="{E95BE12B-722C-4222-A65C-6B47EF9C117A}">
  <ds:schemaRefs>
    <ds:schemaRef ds:uri="http://schemas.microsoft.com/sharepoint/v3/contenttype/forms"/>
  </ds:schemaRefs>
</ds:datastoreItem>
</file>

<file path=customXml/itemProps3.xml><?xml version="1.0" encoding="utf-8"?>
<ds:datastoreItem xmlns:ds="http://schemas.openxmlformats.org/officeDocument/2006/customXml" ds:itemID="{68210BF6-B54F-44B6-B063-727AD8FAA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0dc56-7c09-444b-9a2a-1a2ffe008437"/>
    <ds:schemaRef ds:uri="f0a83535-d2b1-4a8a-85a4-829ed425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6</Pages>
  <Words>1198</Words>
  <Characters>7073</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dc:creator>
  <cp:keywords/>
  <dc:description/>
  <cp:lastModifiedBy>Matěj Oškera</cp:lastModifiedBy>
  <cp:revision>74</cp:revision>
  <dcterms:created xsi:type="dcterms:W3CDTF">2024-04-17T09:50:00Z</dcterms:created>
  <dcterms:modified xsi:type="dcterms:W3CDTF">2024-09-30T11:49:00Z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0x0101000A670CF9C4671F48BFB12EE20846DA69</vt:lpwstr>
  </property>
</Properties>
</file>